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FE7C6" w14:textId="77777777" w:rsidR="00061271" w:rsidRDefault="00061271" w:rsidP="00061271">
      <w:pPr>
        <w:jc w:val="center"/>
        <w:rPr>
          <w:b/>
        </w:rPr>
      </w:pPr>
      <w:r w:rsidRPr="00C32D0F">
        <w:rPr>
          <w:b/>
        </w:rPr>
        <w:t>ZARZĄDZENIE NR PCPR.0100</w:t>
      </w:r>
      <w:r>
        <w:rPr>
          <w:b/>
        </w:rPr>
        <w:t>.10</w:t>
      </w:r>
      <w:r w:rsidRPr="00C32D0F">
        <w:rPr>
          <w:b/>
        </w:rPr>
        <w:t>/2021</w:t>
      </w:r>
      <w:r>
        <w:rPr>
          <w:b/>
        </w:rPr>
        <w:br/>
        <w:t>DYREKTORA POWIATOWEGO CENTRUM POMOCY RODZINIE W GRODZISKU WIELKOPOLSKIM</w:t>
      </w:r>
      <w:r>
        <w:rPr>
          <w:b/>
        </w:rPr>
        <w:br/>
        <w:t>z dnia  1 lutego 2021 r.</w:t>
      </w:r>
    </w:p>
    <w:p w14:paraId="45FB7E7B" w14:textId="77777777" w:rsidR="00061271" w:rsidRDefault="00061271" w:rsidP="00061271">
      <w:pPr>
        <w:pStyle w:val="Tytu"/>
        <w:tabs>
          <w:tab w:val="left" w:pos="5940"/>
        </w:tabs>
        <w:rPr>
          <w:sz w:val="24"/>
        </w:rPr>
      </w:pPr>
    </w:p>
    <w:p w14:paraId="5C300F92" w14:textId="77777777" w:rsidR="00061271" w:rsidRDefault="00061271" w:rsidP="00061271">
      <w:pPr>
        <w:pStyle w:val="Tytu"/>
        <w:tabs>
          <w:tab w:val="left" w:pos="5940"/>
        </w:tabs>
        <w:rPr>
          <w:bCs w:val="0"/>
          <w:iCs/>
          <w:sz w:val="24"/>
        </w:rPr>
      </w:pPr>
      <w:r>
        <w:rPr>
          <w:sz w:val="24"/>
        </w:rPr>
        <w:t>w sprawie:</w:t>
      </w:r>
      <w:r>
        <w:rPr>
          <w:bCs w:val="0"/>
          <w:iCs/>
          <w:sz w:val="24"/>
        </w:rPr>
        <w:t xml:space="preserve"> Regulaminu udzielania zamówień publicznych o wartości szacunkowej równiej lub przekraczającej kwotę 130 000 złotych i pracy komisji przetargowej działającej w Powiatowym Centrum Pomocy Rodzinie w Grodzisku Wlkp.</w:t>
      </w:r>
    </w:p>
    <w:p w14:paraId="3AD23A8B" w14:textId="77777777" w:rsidR="00061271" w:rsidRDefault="00061271" w:rsidP="00061271">
      <w:pPr>
        <w:jc w:val="center"/>
        <w:rPr>
          <w:b/>
        </w:rPr>
      </w:pPr>
    </w:p>
    <w:p w14:paraId="2E1CAC8E" w14:textId="77777777" w:rsidR="00061271" w:rsidRPr="00AC2087" w:rsidRDefault="00061271" w:rsidP="00061271">
      <w:pPr>
        <w:jc w:val="both"/>
      </w:pPr>
      <w:r w:rsidRPr="005256AD">
        <w:t>Na podstawie art. 44, art. 53 ust. 1 oraz art. 254 pkt 3) i 4) ustawy z dnia 27 sierpnia 2009 r. o finansach publicznych (Dz. U. z 2021 r. poz. 305), w związku z</w:t>
      </w:r>
      <w:r w:rsidRPr="005256AD">
        <w:rPr>
          <w:iCs/>
        </w:rPr>
        <w:t xml:space="preserve"> art. 53-55 ustawy </w:t>
      </w:r>
      <w:r w:rsidRPr="005256AD">
        <w:t>z dnia 11 września 2019 r. Prawo zamówień publicznych (Dz. U. z 2019 r. poz. 2019) Dyrektor Powiatowego Centrum Pomocy Rodzinie w Grodzisku Wielkopolskim</w:t>
      </w:r>
      <w:r w:rsidRPr="00AC2087">
        <w:t>, uchwala co następuje:</w:t>
      </w:r>
    </w:p>
    <w:p w14:paraId="1D14970F" w14:textId="77777777" w:rsidR="00061271" w:rsidRPr="007531BF" w:rsidRDefault="00061271" w:rsidP="00061271">
      <w:pPr>
        <w:jc w:val="both"/>
      </w:pPr>
      <w:r w:rsidRPr="00AC2087">
        <w:rPr>
          <w:b/>
        </w:rPr>
        <w:t>§1.</w:t>
      </w:r>
      <w:r w:rsidRPr="00AC2087">
        <w:t xml:space="preserve"> </w:t>
      </w:r>
      <w:r w:rsidRPr="007531BF">
        <w:t xml:space="preserve">Wprowadza się </w:t>
      </w:r>
      <w:r w:rsidRPr="007531BF">
        <w:rPr>
          <w:bCs/>
          <w:iCs/>
        </w:rPr>
        <w:t>Regulaminu udzielania zamówień publicznych o wartości szacunkowej równiej lub przekraczającej kwotę 130 000 złotych</w:t>
      </w:r>
      <w:r w:rsidRPr="007531BF">
        <w:t>, stanowiący załącznik do niniejszego zarządzenia.</w:t>
      </w:r>
    </w:p>
    <w:p w14:paraId="39F3DB43" w14:textId="77777777" w:rsidR="00061271" w:rsidRDefault="00061271" w:rsidP="00061271">
      <w:pPr>
        <w:jc w:val="both"/>
      </w:pPr>
      <w:r w:rsidRPr="00C174ED">
        <w:rPr>
          <w:b/>
        </w:rPr>
        <w:t>§</w:t>
      </w:r>
      <w:r>
        <w:rPr>
          <w:b/>
        </w:rPr>
        <w:t>2.</w:t>
      </w:r>
      <w:r>
        <w:t xml:space="preserve"> Zobowiązuje się wszystkich pracowników właściwych merytorycznie z tytułu powierzonych im obowiązków do zapoznania się z regulaminem i przestrzegania w pełni zawartych w nim postanowień.</w:t>
      </w:r>
    </w:p>
    <w:p w14:paraId="5B2F77C0" w14:textId="77777777" w:rsidR="00061271" w:rsidRPr="000E7F21" w:rsidRDefault="00061271" w:rsidP="00061271">
      <w:pPr>
        <w:jc w:val="both"/>
      </w:pPr>
      <w:r w:rsidRPr="000E7F21">
        <w:rPr>
          <w:b/>
        </w:rPr>
        <w:t>§3.</w:t>
      </w:r>
      <w:r w:rsidRPr="000E7F21">
        <w:t xml:space="preserve"> Uchyla się Zarządzenie nr PCPR.0100-7/2017 Dyrektora Powiatowego Centrum Pomocy Rodzinie w Grodzisku Wielkopolskim z dnia 22 stycznia 2017 r. w sprawie wprowadzenia Regulaminu udzielania zamówień publicznych powyżej 30 000 euro oraz prac komisji przetargowej w Powiatowym Centrum Pomocy Rodzinie w Grodzisku Wielkopolskim.</w:t>
      </w:r>
    </w:p>
    <w:p w14:paraId="4711D57E" w14:textId="77777777" w:rsidR="00061271" w:rsidRDefault="00061271" w:rsidP="00061271">
      <w:pPr>
        <w:jc w:val="both"/>
      </w:pPr>
      <w:r w:rsidRPr="00C174ED">
        <w:rPr>
          <w:b/>
        </w:rPr>
        <w:t>§</w:t>
      </w:r>
      <w:r>
        <w:rPr>
          <w:b/>
        </w:rPr>
        <w:t>4.</w:t>
      </w:r>
      <w:r>
        <w:t xml:space="preserve"> Wykonanie zarządzenia powierza się pracownikowi, któremu powierzono w zakresie czynności i odpowiedzialności nadzór nad realizacją zamówień publicznych.</w:t>
      </w:r>
    </w:p>
    <w:p w14:paraId="12382D53" w14:textId="77777777" w:rsidR="00061271" w:rsidRPr="003765D7" w:rsidRDefault="00061271" w:rsidP="00061271">
      <w:pPr>
        <w:jc w:val="both"/>
      </w:pPr>
      <w:r w:rsidRPr="00C174ED">
        <w:rPr>
          <w:b/>
        </w:rPr>
        <w:t>§</w:t>
      </w:r>
      <w:r>
        <w:rPr>
          <w:b/>
        </w:rPr>
        <w:t>5.</w:t>
      </w:r>
      <w:r>
        <w:t xml:space="preserve"> Zarządzenie wchodzi w życie z dniem podjęcia.</w:t>
      </w:r>
    </w:p>
    <w:p w14:paraId="01991AB3" w14:textId="77802B9A" w:rsidR="009E251C" w:rsidRDefault="009E251C">
      <w:pPr>
        <w:jc w:val="right"/>
        <w:rPr>
          <w:rFonts w:eastAsia="Times New Roman"/>
          <w:iCs/>
        </w:rPr>
      </w:pPr>
    </w:p>
    <w:p w14:paraId="0B15B9AC" w14:textId="5B809F60" w:rsidR="00061271" w:rsidRDefault="00061271">
      <w:pPr>
        <w:jc w:val="right"/>
        <w:rPr>
          <w:rFonts w:eastAsia="Times New Roman"/>
          <w:iCs/>
        </w:rPr>
      </w:pPr>
    </w:p>
    <w:p w14:paraId="7006DC27" w14:textId="77777777" w:rsidR="00061271" w:rsidRDefault="00061271" w:rsidP="00061271">
      <w:pPr>
        <w:rPr>
          <w:rFonts w:eastAsia="Times New Roman"/>
          <w:iCs/>
        </w:rPr>
      </w:pPr>
      <w:r>
        <w:rPr>
          <w:rFonts w:eastAsia="Times New Roman"/>
          <w:iCs/>
        </w:rPr>
        <w:t>Dyrektor Powiatowego Centrum Pomocy Rodzinie</w:t>
      </w:r>
    </w:p>
    <w:p w14:paraId="706EFFF0" w14:textId="1417961F" w:rsidR="00061271" w:rsidRDefault="00061271" w:rsidP="00061271">
      <w:pPr>
        <w:rPr>
          <w:rFonts w:eastAsia="Times New Roman"/>
          <w:iCs/>
        </w:rPr>
      </w:pPr>
      <w:r>
        <w:rPr>
          <w:rFonts w:eastAsia="Times New Roman"/>
          <w:iCs/>
        </w:rPr>
        <w:t xml:space="preserve"> w Grodzisku Wielkopolskim</w:t>
      </w:r>
    </w:p>
    <w:p w14:paraId="67E6DD2E" w14:textId="77777777" w:rsidR="00061271" w:rsidRDefault="00061271" w:rsidP="00061271">
      <w:pPr>
        <w:rPr>
          <w:rFonts w:eastAsia="Times New Roman"/>
          <w:iCs/>
        </w:rPr>
      </w:pPr>
    </w:p>
    <w:p w14:paraId="30737A93" w14:textId="784A8928" w:rsidR="00061271" w:rsidRDefault="00061271" w:rsidP="00061271">
      <w:pPr>
        <w:rPr>
          <w:rFonts w:eastAsia="Times New Roman"/>
          <w:iCs/>
        </w:rPr>
      </w:pPr>
      <w:r>
        <w:rPr>
          <w:rFonts w:eastAsia="Times New Roman"/>
          <w:iCs/>
        </w:rPr>
        <w:t xml:space="preserve">/-/Agnieszka </w:t>
      </w:r>
      <w:proofErr w:type="spellStart"/>
      <w:r>
        <w:rPr>
          <w:rFonts w:eastAsia="Times New Roman"/>
          <w:iCs/>
        </w:rPr>
        <w:t>Brambor-Nolka</w:t>
      </w:r>
      <w:proofErr w:type="spellEnd"/>
    </w:p>
    <w:p w14:paraId="3721AC4E" w14:textId="21DC02BB" w:rsidR="00061271" w:rsidRDefault="00061271">
      <w:pPr>
        <w:jc w:val="right"/>
        <w:rPr>
          <w:rFonts w:eastAsia="Times New Roman"/>
          <w:iCs/>
        </w:rPr>
      </w:pPr>
    </w:p>
    <w:p w14:paraId="106183F9" w14:textId="77777777" w:rsidR="00061271" w:rsidRPr="00FD2770" w:rsidRDefault="00061271">
      <w:pPr>
        <w:jc w:val="right"/>
        <w:rPr>
          <w:rFonts w:eastAsia="Times New Roman"/>
          <w:iCs/>
        </w:rPr>
      </w:pPr>
    </w:p>
    <w:p w14:paraId="4A4742DD" w14:textId="77777777" w:rsidR="00061271" w:rsidRDefault="00061271" w:rsidP="00FD2770">
      <w:pPr>
        <w:pStyle w:val="Tytu"/>
        <w:spacing w:before="0" w:after="0"/>
        <w:jc w:val="right"/>
        <w:rPr>
          <w:rFonts w:ascii="Times New Roman" w:hAnsi="Times New Roman"/>
          <w:bCs w:val="0"/>
          <w:iCs/>
          <w:sz w:val="24"/>
          <w:szCs w:val="24"/>
        </w:rPr>
      </w:pPr>
      <w:r>
        <w:rPr>
          <w:rFonts w:ascii="Times New Roman" w:hAnsi="Times New Roman"/>
          <w:bCs w:val="0"/>
          <w:iCs/>
          <w:sz w:val="24"/>
          <w:szCs w:val="24"/>
        </w:rPr>
        <w:br/>
      </w:r>
    </w:p>
    <w:p w14:paraId="7C5803BB" w14:textId="77777777" w:rsidR="00061271" w:rsidRDefault="00061271" w:rsidP="00FD2770">
      <w:pPr>
        <w:pStyle w:val="Tytu"/>
        <w:spacing w:before="0" w:after="0"/>
        <w:jc w:val="right"/>
        <w:rPr>
          <w:rFonts w:ascii="Times New Roman" w:hAnsi="Times New Roman"/>
          <w:bCs w:val="0"/>
          <w:iCs/>
          <w:sz w:val="24"/>
          <w:szCs w:val="24"/>
        </w:rPr>
      </w:pPr>
    </w:p>
    <w:p w14:paraId="65011DFC" w14:textId="77777777" w:rsidR="00061271" w:rsidRDefault="00061271" w:rsidP="00FD2770">
      <w:pPr>
        <w:pStyle w:val="Tytu"/>
        <w:spacing w:before="0" w:after="0"/>
        <w:jc w:val="right"/>
        <w:rPr>
          <w:rFonts w:ascii="Times New Roman" w:hAnsi="Times New Roman"/>
          <w:bCs w:val="0"/>
          <w:iCs/>
          <w:sz w:val="24"/>
          <w:szCs w:val="24"/>
        </w:rPr>
      </w:pPr>
    </w:p>
    <w:p w14:paraId="45517BE7" w14:textId="77777777" w:rsidR="00061271" w:rsidRDefault="00061271" w:rsidP="00FD2770">
      <w:pPr>
        <w:pStyle w:val="Tytu"/>
        <w:spacing w:before="0" w:after="0"/>
        <w:jc w:val="right"/>
        <w:rPr>
          <w:rFonts w:ascii="Times New Roman" w:hAnsi="Times New Roman"/>
          <w:bCs w:val="0"/>
          <w:iCs/>
          <w:sz w:val="24"/>
          <w:szCs w:val="24"/>
        </w:rPr>
      </w:pPr>
    </w:p>
    <w:p w14:paraId="5EA18BC1" w14:textId="77777777" w:rsidR="00061271" w:rsidRDefault="00061271" w:rsidP="00FD2770">
      <w:pPr>
        <w:pStyle w:val="Tytu"/>
        <w:spacing w:before="0" w:after="0"/>
        <w:jc w:val="right"/>
        <w:rPr>
          <w:rFonts w:ascii="Times New Roman" w:hAnsi="Times New Roman"/>
          <w:bCs w:val="0"/>
          <w:iCs/>
          <w:sz w:val="24"/>
          <w:szCs w:val="24"/>
        </w:rPr>
      </w:pPr>
    </w:p>
    <w:p w14:paraId="738C853D" w14:textId="77777777" w:rsidR="00061271" w:rsidRDefault="00061271" w:rsidP="00FD2770">
      <w:pPr>
        <w:pStyle w:val="Tytu"/>
        <w:spacing w:before="0" w:after="0"/>
        <w:jc w:val="right"/>
        <w:rPr>
          <w:rFonts w:ascii="Times New Roman" w:hAnsi="Times New Roman"/>
          <w:bCs w:val="0"/>
          <w:iCs/>
          <w:sz w:val="24"/>
          <w:szCs w:val="24"/>
        </w:rPr>
      </w:pPr>
    </w:p>
    <w:p w14:paraId="6CEF4EF2" w14:textId="77777777" w:rsidR="00061271" w:rsidRDefault="00061271" w:rsidP="00FD2770">
      <w:pPr>
        <w:pStyle w:val="Tytu"/>
        <w:spacing w:before="0" w:after="0"/>
        <w:jc w:val="right"/>
        <w:rPr>
          <w:rFonts w:ascii="Times New Roman" w:hAnsi="Times New Roman"/>
          <w:bCs w:val="0"/>
          <w:iCs/>
          <w:sz w:val="24"/>
          <w:szCs w:val="24"/>
        </w:rPr>
      </w:pPr>
    </w:p>
    <w:p w14:paraId="2F9264CA" w14:textId="77777777" w:rsidR="00061271" w:rsidRDefault="00061271" w:rsidP="00FD2770">
      <w:pPr>
        <w:pStyle w:val="Tytu"/>
        <w:spacing w:before="0" w:after="0"/>
        <w:jc w:val="right"/>
        <w:rPr>
          <w:rFonts w:ascii="Times New Roman" w:hAnsi="Times New Roman"/>
          <w:bCs w:val="0"/>
          <w:iCs/>
          <w:sz w:val="24"/>
          <w:szCs w:val="24"/>
        </w:rPr>
      </w:pPr>
    </w:p>
    <w:p w14:paraId="6769628B" w14:textId="77777777" w:rsidR="00061271" w:rsidRDefault="00061271" w:rsidP="00FD2770">
      <w:pPr>
        <w:pStyle w:val="Tytu"/>
        <w:spacing w:before="0" w:after="0"/>
        <w:jc w:val="right"/>
        <w:rPr>
          <w:rFonts w:ascii="Times New Roman" w:hAnsi="Times New Roman"/>
          <w:bCs w:val="0"/>
          <w:iCs/>
          <w:sz w:val="24"/>
          <w:szCs w:val="24"/>
        </w:rPr>
      </w:pPr>
    </w:p>
    <w:p w14:paraId="184C82D9" w14:textId="77777777" w:rsidR="00061271" w:rsidRDefault="00061271" w:rsidP="00FD2770">
      <w:pPr>
        <w:pStyle w:val="Tytu"/>
        <w:spacing w:before="0" w:after="0"/>
        <w:jc w:val="right"/>
        <w:rPr>
          <w:rFonts w:ascii="Times New Roman" w:hAnsi="Times New Roman"/>
          <w:bCs w:val="0"/>
          <w:iCs/>
          <w:sz w:val="24"/>
          <w:szCs w:val="24"/>
        </w:rPr>
      </w:pPr>
    </w:p>
    <w:p w14:paraId="433A8052" w14:textId="77777777" w:rsidR="00061271" w:rsidRDefault="00061271" w:rsidP="00FD2770">
      <w:pPr>
        <w:pStyle w:val="Tytu"/>
        <w:spacing w:before="0" w:after="0"/>
        <w:jc w:val="right"/>
        <w:rPr>
          <w:rFonts w:ascii="Times New Roman" w:hAnsi="Times New Roman"/>
          <w:bCs w:val="0"/>
          <w:iCs/>
          <w:sz w:val="24"/>
          <w:szCs w:val="24"/>
        </w:rPr>
      </w:pPr>
    </w:p>
    <w:p w14:paraId="2A4B6D9E" w14:textId="77777777" w:rsidR="00061271" w:rsidRDefault="00061271" w:rsidP="00FD2770">
      <w:pPr>
        <w:pStyle w:val="Tytu"/>
        <w:spacing w:before="0" w:after="0"/>
        <w:jc w:val="right"/>
        <w:rPr>
          <w:rFonts w:ascii="Times New Roman" w:hAnsi="Times New Roman"/>
          <w:bCs w:val="0"/>
          <w:iCs/>
          <w:sz w:val="24"/>
          <w:szCs w:val="24"/>
        </w:rPr>
      </w:pPr>
    </w:p>
    <w:p w14:paraId="15F4F0F0" w14:textId="77777777" w:rsidR="00061271" w:rsidRDefault="00061271" w:rsidP="00FD2770">
      <w:pPr>
        <w:pStyle w:val="Tytu"/>
        <w:spacing w:before="0" w:after="0"/>
        <w:jc w:val="right"/>
        <w:rPr>
          <w:rFonts w:ascii="Times New Roman" w:hAnsi="Times New Roman"/>
          <w:bCs w:val="0"/>
          <w:iCs/>
          <w:sz w:val="24"/>
          <w:szCs w:val="24"/>
        </w:rPr>
      </w:pPr>
    </w:p>
    <w:p w14:paraId="69A1FA73" w14:textId="2AB8FDFF" w:rsidR="00432AD2" w:rsidRPr="00FD2770" w:rsidRDefault="00432AD2" w:rsidP="00FD2770">
      <w:pPr>
        <w:pStyle w:val="Tytu"/>
        <w:spacing w:before="0" w:after="0"/>
        <w:jc w:val="right"/>
        <w:rPr>
          <w:rFonts w:ascii="Times New Roman" w:hAnsi="Times New Roman"/>
          <w:bCs w:val="0"/>
          <w:iCs/>
          <w:sz w:val="24"/>
          <w:szCs w:val="24"/>
        </w:rPr>
      </w:pPr>
      <w:r w:rsidRPr="00FD2770">
        <w:rPr>
          <w:rFonts w:ascii="Times New Roman" w:hAnsi="Times New Roman"/>
          <w:bCs w:val="0"/>
          <w:iCs/>
          <w:sz w:val="24"/>
          <w:szCs w:val="24"/>
        </w:rPr>
        <w:lastRenderedPageBreak/>
        <w:t xml:space="preserve">ZAŁĄCZNIK </w:t>
      </w:r>
    </w:p>
    <w:p w14:paraId="0611FB2D" w14:textId="3F3C7898" w:rsidR="00432AD2" w:rsidRPr="00FD2770" w:rsidRDefault="00432AD2" w:rsidP="00FD2770">
      <w:pPr>
        <w:pStyle w:val="Tytu"/>
        <w:spacing w:before="0" w:after="0"/>
        <w:jc w:val="right"/>
        <w:rPr>
          <w:rFonts w:ascii="Times New Roman" w:hAnsi="Times New Roman"/>
          <w:bCs w:val="0"/>
          <w:iCs/>
          <w:sz w:val="24"/>
          <w:szCs w:val="24"/>
        </w:rPr>
      </w:pPr>
      <w:r w:rsidRPr="00FD2770">
        <w:rPr>
          <w:rFonts w:ascii="Times New Roman" w:hAnsi="Times New Roman"/>
          <w:bCs w:val="0"/>
          <w:iCs/>
          <w:sz w:val="24"/>
          <w:szCs w:val="24"/>
        </w:rPr>
        <w:t>do Zarządzenia NR PCPR 0100-</w:t>
      </w:r>
      <w:r w:rsidR="00061271">
        <w:rPr>
          <w:rFonts w:ascii="Times New Roman" w:hAnsi="Times New Roman"/>
          <w:bCs w:val="0"/>
          <w:iCs/>
          <w:sz w:val="24"/>
          <w:szCs w:val="24"/>
        </w:rPr>
        <w:t>10</w:t>
      </w:r>
      <w:r w:rsidRPr="00FD2770">
        <w:rPr>
          <w:rFonts w:ascii="Times New Roman" w:hAnsi="Times New Roman"/>
          <w:bCs w:val="0"/>
          <w:iCs/>
          <w:sz w:val="24"/>
          <w:szCs w:val="24"/>
        </w:rPr>
        <w:t>/2021</w:t>
      </w:r>
    </w:p>
    <w:p w14:paraId="7ADDB3C7" w14:textId="77777777" w:rsidR="00432AD2" w:rsidRPr="00FD2770" w:rsidRDefault="00432AD2" w:rsidP="00FD2770">
      <w:pPr>
        <w:pStyle w:val="Tytu"/>
        <w:spacing w:before="0" w:after="0"/>
        <w:jc w:val="right"/>
        <w:rPr>
          <w:rFonts w:ascii="Times New Roman" w:hAnsi="Times New Roman"/>
          <w:bCs w:val="0"/>
          <w:iCs/>
          <w:sz w:val="24"/>
          <w:szCs w:val="24"/>
        </w:rPr>
      </w:pPr>
      <w:r w:rsidRPr="00FD2770">
        <w:rPr>
          <w:rFonts w:ascii="Times New Roman" w:hAnsi="Times New Roman"/>
          <w:bCs w:val="0"/>
          <w:iCs/>
          <w:sz w:val="24"/>
          <w:szCs w:val="24"/>
        </w:rPr>
        <w:t>Dyrektora PCPR w Grodzisku Wlkp.</w:t>
      </w:r>
    </w:p>
    <w:p w14:paraId="2646CF9B" w14:textId="77777777" w:rsidR="00432AD2" w:rsidRPr="00FD2770" w:rsidRDefault="00432AD2" w:rsidP="00FD2770">
      <w:pPr>
        <w:pStyle w:val="Tytu"/>
        <w:spacing w:before="0" w:after="0"/>
        <w:jc w:val="right"/>
        <w:rPr>
          <w:rFonts w:ascii="Times New Roman" w:hAnsi="Times New Roman"/>
          <w:bCs w:val="0"/>
          <w:iCs/>
          <w:sz w:val="24"/>
          <w:szCs w:val="24"/>
        </w:rPr>
      </w:pPr>
      <w:r w:rsidRPr="00FD2770">
        <w:rPr>
          <w:rFonts w:ascii="Times New Roman" w:hAnsi="Times New Roman"/>
          <w:bCs w:val="0"/>
          <w:iCs/>
          <w:sz w:val="24"/>
          <w:szCs w:val="24"/>
        </w:rPr>
        <w:t>z dnia 15 stycznia 2021r.</w:t>
      </w:r>
    </w:p>
    <w:p w14:paraId="05973FF5" w14:textId="77777777" w:rsidR="009E251C" w:rsidRPr="00FD2770" w:rsidRDefault="009E251C">
      <w:pPr>
        <w:jc w:val="right"/>
        <w:rPr>
          <w:rFonts w:eastAsia="Times New Roman"/>
          <w:b/>
          <w:iCs/>
        </w:rPr>
      </w:pPr>
    </w:p>
    <w:p w14:paraId="167D5AE5" w14:textId="77777777" w:rsidR="009E251C" w:rsidRPr="00FD2770" w:rsidRDefault="009E251C">
      <w:pPr>
        <w:spacing w:line="360" w:lineRule="auto"/>
        <w:jc w:val="center"/>
        <w:rPr>
          <w:b/>
        </w:rPr>
      </w:pPr>
      <w:r w:rsidRPr="00FD2770">
        <w:rPr>
          <w:b/>
        </w:rPr>
        <w:t>REGULAMIN</w:t>
      </w:r>
    </w:p>
    <w:p w14:paraId="6214C234" w14:textId="77777777" w:rsidR="009E251C" w:rsidRPr="00FD2770" w:rsidRDefault="009E251C">
      <w:pPr>
        <w:pStyle w:val="Tytu"/>
        <w:tabs>
          <w:tab w:val="left" w:pos="5940"/>
        </w:tabs>
        <w:rPr>
          <w:rFonts w:ascii="Times New Roman" w:hAnsi="Times New Roman"/>
          <w:iCs/>
          <w:sz w:val="24"/>
          <w:szCs w:val="24"/>
        </w:rPr>
      </w:pPr>
      <w:r w:rsidRPr="00FD2770">
        <w:rPr>
          <w:rFonts w:ascii="Times New Roman" w:hAnsi="Times New Roman"/>
          <w:iCs/>
          <w:sz w:val="24"/>
          <w:szCs w:val="24"/>
        </w:rPr>
        <w:t xml:space="preserve">udzielania zamówień publicznych o wartości szacunkowej równiej lub przekraczającej </w:t>
      </w:r>
    </w:p>
    <w:p w14:paraId="516B3BE0" w14:textId="77777777" w:rsidR="009E251C" w:rsidRPr="00FD2770" w:rsidRDefault="009E251C">
      <w:pPr>
        <w:pStyle w:val="Tytu"/>
        <w:tabs>
          <w:tab w:val="left" w:pos="5940"/>
        </w:tabs>
        <w:spacing w:before="0" w:after="0"/>
        <w:rPr>
          <w:rFonts w:ascii="Times New Roman" w:hAnsi="Times New Roman"/>
          <w:iCs/>
          <w:sz w:val="24"/>
          <w:szCs w:val="24"/>
        </w:rPr>
      </w:pPr>
      <w:r w:rsidRPr="00FD2770">
        <w:rPr>
          <w:rFonts w:ascii="Times New Roman" w:hAnsi="Times New Roman"/>
          <w:iCs/>
          <w:sz w:val="24"/>
          <w:szCs w:val="24"/>
        </w:rPr>
        <w:t>kwotę 130 000 złotych i pracy komisji przetargowej działającej</w:t>
      </w:r>
      <w:r w:rsidRPr="00FD2770">
        <w:rPr>
          <w:rFonts w:ascii="Times New Roman" w:hAnsi="Times New Roman"/>
          <w:iCs/>
          <w:sz w:val="24"/>
          <w:szCs w:val="24"/>
        </w:rPr>
        <w:br/>
        <w:t xml:space="preserve"> w Powiatowym Centrum Pomocy Rodzinie w Grodzisku Wielkopolskim</w:t>
      </w:r>
    </w:p>
    <w:p w14:paraId="19E4EB4D" w14:textId="77777777" w:rsidR="009E251C" w:rsidRPr="00FD2770" w:rsidRDefault="009E251C">
      <w:pPr>
        <w:spacing w:line="360" w:lineRule="auto"/>
        <w:jc w:val="center"/>
        <w:rPr>
          <w:b/>
        </w:rPr>
      </w:pPr>
    </w:p>
    <w:p w14:paraId="7E23A42A" w14:textId="77777777" w:rsidR="009E251C" w:rsidRPr="00FD2770" w:rsidRDefault="009E251C">
      <w:pPr>
        <w:spacing w:line="360" w:lineRule="auto"/>
        <w:jc w:val="center"/>
        <w:rPr>
          <w:b/>
        </w:rPr>
      </w:pPr>
      <w:r w:rsidRPr="00FD2770">
        <w:rPr>
          <w:b/>
        </w:rPr>
        <w:t>Zasady ogólne</w:t>
      </w:r>
    </w:p>
    <w:p w14:paraId="385DCC21" w14:textId="77777777" w:rsidR="009E251C" w:rsidRPr="00FD2770" w:rsidRDefault="009E251C">
      <w:pPr>
        <w:spacing w:line="360" w:lineRule="auto"/>
        <w:jc w:val="center"/>
        <w:rPr>
          <w:b/>
        </w:rPr>
      </w:pPr>
    </w:p>
    <w:p w14:paraId="016CE4FC" w14:textId="77777777" w:rsidR="009E251C" w:rsidRPr="00FD2770" w:rsidRDefault="009E251C">
      <w:pPr>
        <w:spacing w:line="360" w:lineRule="auto"/>
        <w:jc w:val="center"/>
      </w:pPr>
      <w:r w:rsidRPr="00FD2770">
        <w:t>§ 1</w:t>
      </w:r>
    </w:p>
    <w:p w14:paraId="4999469A" w14:textId="77777777" w:rsidR="009E251C" w:rsidRPr="00FD2770" w:rsidRDefault="009E251C">
      <w:pPr>
        <w:numPr>
          <w:ilvl w:val="0"/>
          <w:numId w:val="1"/>
        </w:numPr>
        <w:spacing w:line="360" w:lineRule="auto"/>
        <w:jc w:val="both"/>
      </w:pPr>
      <w:r w:rsidRPr="00FD2770">
        <w:t>Regulamin określa procedury udzielania zamówień publicznych przez Powiatowe Centrum Pomocy Rodzinie w Grodzisku Wlkp., zwanym dalej PCPR w Grodzisku Wlkp., na dostawy, usługi i roboty budowlane, zgodnie z planowanymi wydatkami budżetowymi w danym roku budżetowym.</w:t>
      </w:r>
    </w:p>
    <w:p w14:paraId="18365E7C" w14:textId="77777777" w:rsidR="009E251C" w:rsidRPr="00FD2770" w:rsidRDefault="009E251C">
      <w:pPr>
        <w:numPr>
          <w:ilvl w:val="0"/>
          <w:numId w:val="1"/>
        </w:numPr>
        <w:spacing w:line="360" w:lineRule="auto"/>
        <w:jc w:val="both"/>
      </w:pPr>
      <w:r w:rsidRPr="00FD2770">
        <w:t>Podstawowym trybem udzielania zamówień publicznych jest przetarg nieograniczony i</w:t>
      </w:r>
      <w:r w:rsidR="00A86F5B" w:rsidRPr="00FD2770">
        <w:t> </w:t>
      </w:r>
      <w:r w:rsidRPr="00FD2770">
        <w:t>przetarg ograniczony.</w:t>
      </w:r>
    </w:p>
    <w:p w14:paraId="78D3867F" w14:textId="77777777" w:rsidR="009E251C" w:rsidRPr="00FD2770" w:rsidRDefault="009E251C">
      <w:pPr>
        <w:numPr>
          <w:ilvl w:val="0"/>
          <w:numId w:val="1"/>
        </w:numPr>
        <w:spacing w:line="360" w:lineRule="auto"/>
        <w:jc w:val="both"/>
      </w:pPr>
      <w:r w:rsidRPr="00FD2770">
        <w:t>Zastosowanie innego trybu niż tryb podstawowy wymaga każdorazowo uzasadnienia okolicznościami opisanymi w ustawie Prawo zamówień publicznych, zwaną dalej „Ustawą”.</w:t>
      </w:r>
    </w:p>
    <w:p w14:paraId="65DBB2F7" w14:textId="77777777" w:rsidR="009E251C" w:rsidRPr="00FD2770" w:rsidRDefault="009E251C">
      <w:pPr>
        <w:spacing w:line="360" w:lineRule="auto"/>
        <w:ind w:left="360"/>
        <w:jc w:val="both"/>
      </w:pPr>
    </w:p>
    <w:p w14:paraId="386D9F3F" w14:textId="77777777" w:rsidR="009E251C" w:rsidRPr="00FD2770" w:rsidRDefault="009E251C">
      <w:pPr>
        <w:spacing w:line="360" w:lineRule="auto"/>
        <w:jc w:val="center"/>
      </w:pPr>
      <w:r w:rsidRPr="00FD2770">
        <w:t>§ 2</w:t>
      </w:r>
    </w:p>
    <w:p w14:paraId="608314D8" w14:textId="77777777" w:rsidR="009E251C" w:rsidRPr="00FD2770" w:rsidRDefault="009E251C">
      <w:pPr>
        <w:spacing w:line="360" w:lineRule="auto"/>
        <w:jc w:val="both"/>
      </w:pPr>
      <w:r w:rsidRPr="00FD2770">
        <w:t xml:space="preserve">Wszystkie załączniki Regulaminu stanowią jego integralną część. </w:t>
      </w:r>
    </w:p>
    <w:p w14:paraId="1FC37DF5" w14:textId="77777777" w:rsidR="009E251C" w:rsidRPr="00FD2770" w:rsidRDefault="009E251C">
      <w:pPr>
        <w:spacing w:line="360" w:lineRule="auto"/>
      </w:pPr>
    </w:p>
    <w:p w14:paraId="29C3F187" w14:textId="77777777" w:rsidR="009E251C" w:rsidRPr="00FD2770" w:rsidRDefault="009E251C">
      <w:pPr>
        <w:spacing w:line="360" w:lineRule="auto"/>
        <w:jc w:val="center"/>
      </w:pPr>
      <w:r w:rsidRPr="00FD2770">
        <w:t>§ 3</w:t>
      </w:r>
    </w:p>
    <w:p w14:paraId="5D15937F" w14:textId="77777777" w:rsidR="009E251C" w:rsidRPr="00FD2770" w:rsidRDefault="009E251C">
      <w:pPr>
        <w:spacing w:line="360" w:lineRule="auto"/>
        <w:jc w:val="both"/>
      </w:pPr>
      <w:r w:rsidRPr="00FD2770">
        <w:t>Ilekroć w niniejszym regulaminie jest mowa o:</w:t>
      </w:r>
    </w:p>
    <w:p w14:paraId="1FC8459B" w14:textId="77777777" w:rsidR="009E251C" w:rsidRPr="00FD2770" w:rsidRDefault="009E251C">
      <w:pPr>
        <w:numPr>
          <w:ilvl w:val="0"/>
          <w:numId w:val="2"/>
        </w:numPr>
        <w:spacing w:line="360" w:lineRule="auto"/>
        <w:jc w:val="both"/>
      </w:pPr>
      <w:r w:rsidRPr="00FD2770">
        <w:t>„Ustawie” - należy przez to rozumieć ustawę z dnia 11 września 2019 r. Prawo zamówień publicznych,</w:t>
      </w:r>
    </w:p>
    <w:p w14:paraId="6123164F" w14:textId="77777777" w:rsidR="009E251C" w:rsidRPr="00FD2770" w:rsidRDefault="009E251C">
      <w:pPr>
        <w:numPr>
          <w:ilvl w:val="0"/>
          <w:numId w:val="2"/>
        </w:numPr>
        <w:spacing w:line="360" w:lineRule="auto"/>
        <w:jc w:val="both"/>
      </w:pPr>
      <w:r w:rsidRPr="00FD2770">
        <w:t>„Zamawiającym”- należy przez to rozumieć PCPR w Grodzisku Wlkp.</w:t>
      </w:r>
    </w:p>
    <w:p w14:paraId="1A1BCE16" w14:textId="77777777" w:rsidR="009E251C" w:rsidRPr="00FD2770" w:rsidRDefault="009E251C">
      <w:pPr>
        <w:numPr>
          <w:ilvl w:val="0"/>
          <w:numId w:val="2"/>
        </w:numPr>
        <w:spacing w:line="360" w:lineRule="auto"/>
        <w:jc w:val="both"/>
      </w:pPr>
      <w:r w:rsidRPr="00FD2770">
        <w:t xml:space="preserve">„Dyrektor Jednostki” - należy przez to rozumieć Dyrektora PCPR w Grodzisku Wlkp. </w:t>
      </w:r>
    </w:p>
    <w:p w14:paraId="37BDDF5C" w14:textId="77777777" w:rsidR="009E251C" w:rsidRPr="00FD2770" w:rsidRDefault="009E251C">
      <w:pPr>
        <w:numPr>
          <w:ilvl w:val="0"/>
          <w:numId w:val="2"/>
        </w:numPr>
        <w:spacing w:line="360" w:lineRule="auto"/>
        <w:jc w:val="both"/>
      </w:pPr>
      <w:r w:rsidRPr="00FD2770">
        <w:t>„Komisji” - należy przez to rozumieć Komisję Przetargową, powoła</w:t>
      </w:r>
      <w:r w:rsidR="00963DC1" w:rsidRPr="00FD2770">
        <w:t>ną na podstawie Ustawy,</w:t>
      </w:r>
    </w:p>
    <w:p w14:paraId="0A2E9D33" w14:textId="77777777" w:rsidR="009E251C" w:rsidRPr="00FD2770" w:rsidRDefault="009E251C">
      <w:pPr>
        <w:numPr>
          <w:ilvl w:val="0"/>
          <w:numId w:val="2"/>
        </w:numPr>
        <w:spacing w:line="360" w:lineRule="auto"/>
        <w:jc w:val="both"/>
      </w:pPr>
      <w:r w:rsidRPr="00FD2770">
        <w:t xml:space="preserve">„Wykonawcy” - należy przez to rozumieć osobę fizyczną, osobę prawną albo jednostkę organizacyjną nieposiadającą osobowości prawnej, która ubiega się o </w:t>
      </w:r>
      <w:r w:rsidRPr="00FD2770">
        <w:lastRenderedPageBreak/>
        <w:t>udzielenie zamówienia publicznego, złożyła ofertę lub zawarła umowę w sprawie zamówienia publicznego.</w:t>
      </w:r>
    </w:p>
    <w:p w14:paraId="395159A9" w14:textId="77777777" w:rsidR="009E251C" w:rsidRPr="00FD2770" w:rsidRDefault="009E251C">
      <w:pPr>
        <w:spacing w:line="360" w:lineRule="auto"/>
        <w:ind w:left="360"/>
        <w:jc w:val="both"/>
      </w:pPr>
      <w:r w:rsidRPr="00FD2770">
        <w:t xml:space="preserve"> </w:t>
      </w:r>
    </w:p>
    <w:p w14:paraId="00E981B7" w14:textId="77777777" w:rsidR="009E251C" w:rsidRPr="00FD2770" w:rsidRDefault="009E251C">
      <w:pPr>
        <w:spacing w:line="360" w:lineRule="auto"/>
        <w:jc w:val="center"/>
      </w:pPr>
      <w:r w:rsidRPr="00FD2770">
        <w:t>§ 4</w:t>
      </w:r>
    </w:p>
    <w:p w14:paraId="1921EA60" w14:textId="77777777" w:rsidR="009E251C" w:rsidRPr="00FD2770" w:rsidRDefault="009E251C">
      <w:pPr>
        <w:numPr>
          <w:ilvl w:val="0"/>
          <w:numId w:val="32"/>
        </w:numPr>
        <w:spacing w:line="360" w:lineRule="auto"/>
        <w:jc w:val="both"/>
      </w:pPr>
      <w:r w:rsidRPr="00FD2770">
        <w:t xml:space="preserve">PCPR w Grodzisku Wlkp. występuje jako </w:t>
      </w:r>
      <w:r w:rsidR="00963DC1" w:rsidRPr="00FD2770">
        <w:t>Z</w:t>
      </w:r>
      <w:r w:rsidRPr="00FD2770">
        <w:t xml:space="preserve">amawiający w przypadku zamówień publicznych, których przedmiotem są dostawy, usługi i roboty budowlane dotyczące wyposażenia i funkcjonowania PCPR w Grodzisku Wlkp. </w:t>
      </w:r>
    </w:p>
    <w:p w14:paraId="452934C0" w14:textId="77777777" w:rsidR="009E251C" w:rsidRPr="00FD2770" w:rsidRDefault="009E251C">
      <w:pPr>
        <w:numPr>
          <w:ilvl w:val="0"/>
          <w:numId w:val="32"/>
        </w:numPr>
        <w:spacing w:line="360" w:lineRule="auto"/>
        <w:jc w:val="both"/>
      </w:pPr>
      <w:r w:rsidRPr="00FD2770">
        <w:t xml:space="preserve">Umowy dotyczące zamówień publicznych, w których jako Zamawiający występuje PCPR w Grodzisku Wlkp. są podpisywane odpowiednio przez Dyrektora </w:t>
      </w:r>
      <w:r w:rsidR="00CF2082" w:rsidRPr="00FD2770">
        <w:t xml:space="preserve">Jednostki </w:t>
      </w:r>
      <w:r w:rsidRPr="00FD2770">
        <w:t xml:space="preserve"> lub przez osobę </w:t>
      </w:r>
      <w:r w:rsidR="00963DC1" w:rsidRPr="00FD2770">
        <w:t xml:space="preserve">upoważnioną </w:t>
      </w:r>
      <w:r w:rsidRPr="00FD2770">
        <w:t xml:space="preserve">przez Dyrektora Jednostki. Umowy muszą zwierać także akceptację Głównej Księgowej. </w:t>
      </w:r>
    </w:p>
    <w:p w14:paraId="58D980DA" w14:textId="77777777" w:rsidR="009E251C" w:rsidRPr="00FD2770" w:rsidRDefault="009E251C">
      <w:pPr>
        <w:spacing w:line="360" w:lineRule="auto"/>
        <w:ind w:left="360"/>
        <w:jc w:val="both"/>
      </w:pPr>
      <w:r w:rsidRPr="00FD2770">
        <w:t xml:space="preserve"> </w:t>
      </w:r>
    </w:p>
    <w:p w14:paraId="2B311E49" w14:textId="77777777" w:rsidR="009E251C" w:rsidRPr="00FD2770" w:rsidRDefault="009E251C">
      <w:pPr>
        <w:spacing w:line="360" w:lineRule="auto"/>
        <w:jc w:val="center"/>
        <w:rPr>
          <w:b/>
        </w:rPr>
      </w:pPr>
      <w:r w:rsidRPr="00FD2770">
        <w:rPr>
          <w:b/>
        </w:rPr>
        <w:t>Wszczęcie procedury o zamówienie publiczne</w:t>
      </w:r>
    </w:p>
    <w:p w14:paraId="1663B05D" w14:textId="77777777" w:rsidR="009E251C" w:rsidRPr="00FD2770" w:rsidRDefault="009E251C">
      <w:pPr>
        <w:spacing w:line="360" w:lineRule="auto"/>
        <w:jc w:val="center"/>
      </w:pPr>
    </w:p>
    <w:p w14:paraId="09718B19" w14:textId="77777777" w:rsidR="009E251C" w:rsidRPr="00FD2770" w:rsidRDefault="009E251C">
      <w:pPr>
        <w:spacing w:line="360" w:lineRule="auto"/>
        <w:jc w:val="center"/>
      </w:pPr>
      <w:r w:rsidRPr="00FD2770">
        <w:t>§ 5</w:t>
      </w:r>
    </w:p>
    <w:p w14:paraId="63F1F11B" w14:textId="77777777" w:rsidR="009E251C" w:rsidRPr="00FD2770" w:rsidRDefault="009E251C">
      <w:pPr>
        <w:spacing w:line="360" w:lineRule="auto"/>
        <w:jc w:val="both"/>
      </w:pPr>
      <w:r w:rsidRPr="00FD2770">
        <w:t>Postępowanie o zamówienie publiczne obejmuje następujące fazy:</w:t>
      </w:r>
    </w:p>
    <w:p w14:paraId="53BB8D65" w14:textId="77777777" w:rsidR="009E251C" w:rsidRPr="00FD2770" w:rsidRDefault="009E251C">
      <w:pPr>
        <w:numPr>
          <w:ilvl w:val="0"/>
          <w:numId w:val="3"/>
        </w:numPr>
        <w:spacing w:line="360" w:lineRule="auto"/>
        <w:jc w:val="both"/>
      </w:pPr>
      <w:r w:rsidRPr="00FD2770">
        <w:t>przygotowanie zamówienia publicznego,</w:t>
      </w:r>
    </w:p>
    <w:p w14:paraId="5D2C4DCE" w14:textId="77777777" w:rsidR="009E251C" w:rsidRPr="00FD2770" w:rsidRDefault="009E251C">
      <w:pPr>
        <w:numPr>
          <w:ilvl w:val="0"/>
          <w:numId w:val="3"/>
        </w:numPr>
        <w:spacing w:line="360" w:lineRule="auto"/>
        <w:jc w:val="both"/>
      </w:pPr>
      <w:r w:rsidRPr="00FD2770">
        <w:t>realizacja procedur,</w:t>
      </w:r>
    </w:p>
    <w:p w14:paraId="07B1CA2E" w14:textId="77777777" w:rsidR="009E251C" w:rsidRPr="00FD2770" w:rsidRDefault="009E251C">
      <w:pPr>
        <w:numPr>
          <w:ilvl w:val="0"/>
          <w:numId w:val="3"/>
        </w:numPr>
        <w:spacing w:line="360" w:lineRule="auto"/>
        <w:jc w:val="both"/>
      </w:pPr>
      <w:r w:rsidRPr="00FD2770">
        <w:t>zawarcie umowy.</w:t>
      </w:r>
    </w:p>
    <w:p w14:paraId="4AA6013B" w14:textId="77777777" w:rsidR="009E251C" w:rsidRPr="00FD2770" w:rsidRDefault="009E251C">
      <w:pPr>
        <w:spacing w:line="360" w:lineRule="auto"/>
        <w:jc w:val="both"/>
      </w:pPr>
    </w:p>
    <w:p w14:paraId="5D8A08F4" w14:textId="77777777" w:rsidR="009E251C" w:rsidRPr="00FD2770" w:rsidRDefault="009E251C">
      <w:pPr>
        <w:spacing w:line="360" w:lineRule="auto"/>
        <w:jc w:val="center"/>
      </w:pPr>
      <w:r w:rsidRPr="00FD2770">
        <w:t>§ 6</w:t>
      </w:r>
    </w:p>
    <w:p w14:paraId="13864E49" w14:textId="77777777" w:rsidR="009E251C" w:rsidRPr="00FD2770" w:rsidRDefault="009E251C">
      <w:pPr>
        <w:spacing w:line="360" w:lineRule="auto"/>
        <w:jc w:val="both"/>
      </w:pPr>
      <w:r w:rsidRPr="00FD2770">
        <w:t>Zadania uczestników procesu przygotowania i przeprowadzenia postępowania:</w:t>
      </w:r>
    </w:p>
    <w:p w14:paraId="2276119A" w14:textId="77777777" w:rsidR="009E251C" w:rsidRPr="00FD2770" w:rsidRDefault="009E251C">
      <w:pPr>
        <w:spacing w:line="360" w:lineRule="auto"/>
        <w:jc w:val="both"/>
      </w:pPr>
      <w:r w:rsidRPr="00FD2770">
        <w:t>1. Do obowiązków koordynatorów działu PCPR w Grodzisku Wlkp. należy:</w:t>
      </w:r>
    </w:p>
    <w:p w14:paraId="268DF493" w14:textId="77777777" w:rsidR="009E251C" w:rsidRPr="00FD2770" w:rsidRDefault="009E251C">
      <w:pPr>
        <w:spacing w:line="360" w:lineRule="auto"/>
        <w:jc w:val="both"/>
      </w:pPr>
      <w:r w:rsidRPr="00FD2770">
        <w:t>1) wszczęcie procedury o zamówienie publiczne na wniosku stanowiącym załącznik nr 1 do niniejszego Regulaminu,</w:t>
      </w:r>
    </w:p>
    <w:p w14:paraId="2EEC64A6" w14:textId="77777777" w:rsidR="009E251C" w:rsidRPr="00FD2770" w:rsidRDefault="009E251C">
      <w:pPr>
        <w:spacing w:line="360" w:lineRule="auto"/>
        <w:jc w:val="both"/>
      </w:pPr>
      <w:r w:rsidRPr="00FD2770">
        <w:t>a) opis przedmiotu zamówienia,</w:t>
      </w:r>
    </w:p>
    <w:p w14:paraId="3DDE0574" w14:textId="77777777" w:rsidR="009E251C" w:rsidRPr="00FD2770" w:rsidRDefault="009E251C">
      <w:pPr>
        <w:spacing w:line="360" w:lineRule="auto"/>
        <w:jc w:val="both"/>
      </w:pPr>
      <w:r w:rsidRPr="00FD2770">
        <w:t>b) określenie rodzaju zamówienia,</w:t>
      </w:r>
    </w:p>
    <w:p w14:paraId="0984021E" w14:textId="77777777" w:rsidR="009E251C" w:rsidRPr="00FD2770" w:rsidRDefault="009E251C">
      <w:pPr>
        <w:spacing w:line="360" w:lineRule="auto"/>
        <w:jc w:val="both"/>
      </w:pPr>
      <w:r w:rsidRPr="00FD2770">
        <w:t>c) ustalenie wartości zamówienia publicznego,</w:t>
      </w:r>
    </w:p>
    <w:p w14:paraId="2851FD9C" w14:textId="77777777" w:rsidR="009E251C" w:rsidRPr="00FD2770" w:rsidRDefault="009E251C">
      <w:pPr>
        <w:spacing w:line="360" w:lineRule="auto"/>
        <w:jc w:val="both"/>
      </w:pPr>
      <w:r w:rsidRPr="00FD2770">
        <w:t xml:space="preserve">d) uzyskanie akceptacji od Głównej Księgowej oraz </w:t>
      </w:r>
      <w:r w:rsidR="00CF2082" w:rsidRPr="00FD2770">
        <w:t>D</w:t>
      </w:r>
      <w:r w:rsidRPr="00FD2770">
        <w:t xml:space="preserve">yrektora </w:t>
      </w:r>
      <w:r w:rsidR="00CF2082" w:rsidRPr="00FD2770">
        <w:t>J</w:t>
      </w:r>
      <w:r w:rsidRPr="00FD2770">
        <w:t>ednostki na rozpoczęcie postępowania.</w:t>
      </w:r>
    </w:p>
    <w:p w14:paraId="6C7B12CD" w14:textId="77777777" w:rsidR="009E251C" w:rsidRPr="00FD2770" w:rsidRDefault="009E251C">
      <w:pPr>
        <w:spacing w:line="360" w:lineRule="auto"/>
        <w:jc w:val="both"/>
      </w:pPr>
      <w:r w:rsidRPr="00FD2770">
        <w:t>Dokumenty, o których mowa w pkt. a) – c) muszą zawierać podpis osoby je przygotowującej wraz z pieczątką imienną.</w:t>
      </w:r>
    </w:p>
    <w:p w14:paraId="488D271A" w14:textId="77777777" w:rsidR="009E251C" w:rsidRPr="00FD2770" w:rsidRDefault="009E251C">
      <w:pPr>
        <w:spacing w:line="360" w:lineRule="auto"/>
        <w:jc w:val="both"/>
      </w:pPr>
      <w:r w:rsidRPr="00FD2770">
        <w:t xml:space="preserve">2) przekazanie wypełnionego ww. załącznika, zaakceptowanego przez Głównego Księgowego i zatwierdzonego przez Dyrektora </w:t>
      </w:r>
      <w:r w:rsidR="00CF2082" w:rsidRPr="00FD2770">
        <w:t>Jednostki d</w:t>
      </w:r>
      <w:r w:rsidRPr="00FD2770">
        <w:t xml:space="preserve">o pracownika merytorycznego </w:t>
      </w:r>
      <w:r w:rsidRPr="00FD2770">
        <w:lastRenderedPageBreak/>
        <w:t>odpowiedzialnego w powierzonym zakresie obowiązków i</w:t>
      </w:r>
      <w:r w:rsidR="00A86F5B" w:rsidRPr="00FD2770">
        <w:t> </w:t>
      </w:r>
      <w:r w:rsidRPr="00FD2770">
        <w:t>odpowiedzialności za realizację zadania z zakresu zamówień publicznych (w sytuacji kiedy procedury nie wszczyna w/w pracownik),</w:t>
      </w:r>
    </w:p>
    <w:p w14:paraId="6A21E82F" w14:textId="77777777" w:rsidR="009E251C" w:rsidRPr="00FD2770" w:rsidRDefault="009E251C">
      <w:pPr>
        <w:spacing w:line="360" w:lineRule="auto"/>
        <w:jc w:val="both"/>
      </w:pPr>
      <w:r w:rsidRPr="00FD2770">
        <w:t>3) współpraca z pracownikiem odpowiedzialnym za zamówienia publiczne w zakresie przygotowania postępowania o zamówienie publiczne, w szczególności w opisie warunków udziału w postępowaniu,</w:t>
      </w:r>
    </w:p>
    <w:p w14:paraId="31D547D0" w14:textId="77777777" w:rsidR="009E251C" w:rsidRPr="00FD2770" w:rsidRDefault="009E251C">
      <w:pPr>
        <w:spacing w:line="360" w:lineRule="auto"/>
        <w:jc w:val="both"/>
      </w:pPr>
      <w:r w:rsidRPr="00FD2770">
        <w:t>4) opracowywanie projektów umów w zakresie zamówień publicznych i współpraca w tym zakresie z radcą prawnym,</w:t>
      </w:r>
    </w:p>
    <w:p w14:paraId="5E30D040" w14:textId="77777777" w:rsidR="009E251C" w:rsidRPr="00FD2770" w:rsidRDefault="009E251C">
      <w:pPr>
        <w:spacing w:line="360" w:lineRule="auto"/>
        <w:jc w:val="both"/>
      </w:pPr>
      <w:r w:rsidRPr="00FD2770">
        <w:t>5) udzielania odpowiedzi na pytania merytoryczne składane przez Wykonawców w</w:t>
      </w:r>
      <w:r w:rsidR="00A86F5B" w:rsidRPr="00FD2770">
        <w:t> </w:t>
      </w:r>
      <w:r w:rsidRPr="00FD2770">
        <w:t>postępowaniu w konsultacji z pracownikiem merytorycznym odpowiedzialnym za zamówienia publiczne,</w:t>
      </w:r>
    </w:p>
    <w:p w14:paraId="11B2115A" w14:textId="77777777" w:rsidR="009E251C" w:rsidRPr="00FD2770" w:rsidRDefault="009E251C">
      <w:pPr>
        <w:spacing w:line="360" w:lineRule="auto"/>
        <w:jc w:val="both"/>
      </w:pPr>
      <w:r w:rsidRPr="00FD2770">
        <w:t>6) nadzór nad realizacją zamówienia oraz odbiór przedmiotu zamówienia,</w:t>
      </w:r>
    </w:p>
    <w:p w14:paraId="775064F6" w14:textId="77777777" w:rsidR="009E251C" w:rsidRPr="00FD2770" w:rsidRDefault="009E251C">
      <w:pPr>
        <w:spacing w:line="360" w:lineRule="auto"/>
        <w:jc w:val="both"/>
      </w:pPr>
      <w:r w:rsidRPr="00FD2770">
        <w:t>7) rozliczenie zamówienia pod względem finansowym, zgodnie z treścią zawartej umowy. Faktura, będąca dokumentem końcowym w rozliczeniu zamówienia, musi być opisana i</w:t>
      </w:r>
      <w:r w:rsidR="00A86F5B" w:rsidRPr="00FD2770">
        <w:t> </w:t>
      </w:r>
      <w:r w:rsidRPr="00FD2770">
        <w:t>przekazana do Działu Księgowości Starostwa Powiatowego w Grodzisku Wlkp. obsługującego pod względem finansowym jednostkę w ciągu trzech dni roboczych,</w:t>
      </w:r>
    </w:p>
    <w:p w14:paraId="623E2534" w14:textId="77777777" w:rsidR="009E251C" w:rsidRPr="00FD2770" w:rsidRDefault="009E251C">
      <w:pPr>
        <w:spacing w:line="360" w:lineRule="auto"/>
        <w:jc w:val="both"/>
      </w:pPr>
      <w:r w:rsidRPr="00FD2770">
        <w:t>8) składanie w wyznaczonym terminie planu postępowań o udzielenie zamówienia, jakie przewiduje przeprowadzić w danym roku finansowym do pracownika merytorycznego odpowiedzialnego w powierzonym zakresie obowiązków i odpowiedzialności za realizację zadania z zakresu zamówień publicznych.</w:t>
      </w:r>
    </w:p>
    <w:p w14:paraId="05263534" w14:textId="77777777" w:rsidR="009E251C" w:rsidRPr="00FD2770" w:rsidRDefault="009E251C">
      <w:pPr>
        <w:spacing w:line="360" w:lineRule="auto"/>
        <w:jc w:val="both"/>
      </w:pPr>
      <w:r w:rsidRPr="00FD2770">
        <w:t xml:space="preserve"> Plan postępowań o udzielenie zamówień powinien zawierać informacje dotyczące: przedmiotu zamówienia, rodzaju zamówienia wg podziału na zamówienia na roboty budowlane, dostawy lub usługi, orientacyjnej wartości zamówienia, przewidywanego terminu wszczęcia postępowania. Należy zapewnić aktualność planu postępowań o udzielenie zamówienia.</w:t>
      </w:r>
    </w:p>
    <w:p w14:paraId="25D3C24A" w14:textId="77777777" w:rsidR="009E251C" w:rsidRPr="00FD2770" w:rsidRDefault="009E251C">
      <w:pPr>
        <w:spacing w:line="360" w:lineRule="auto"/>
        <w:jc w:val="both"/>
      </w:pPr>
      <w:r w:rsidRPr="00FD2770">
        <w:t xml:space="preserve"> 2. Od momentu otrzymania wniosku o wszczęcie procedury o zamówienie publiczne, pracownik merytoryczny odpowiedzialny za realizację zadania z zakresu zamówień publicznych w ciągu 2 tygodni rozpocznie procedurę wszczęcia postępowania  o zamówienie publiczne.</w:t>
      </w:r>
    </w:p>
    <w:p w14:paraId="47D165C7" w14:textId="77777777" w:rsidR="009E251C" w:rsidRDefault="009E251C">
      <w:pPr>
        <w:spacing w:line="360" w:lineRule="auto"/>
        <w:jc w:val="both"/>
      </w:pPr>
      <w:r w:rsidRPr="00FD2770">
        <w:t>3. Odpowiedzialność oraz kontrola zgodności wydatków z planem finansowym Zamawiającego spoczywa na Koordynatorze Działu oraz na Głównej Księgowej obsługującej  PCPR w Grodzisku Wlkp.</w:t>
      </w:r>
    </w:p>
    <w:p w14:paraId="473A556A" w14:textId="77777777" w:rsidR="00FD2770" w:rsidRPr="00FD2770" w:rsidRDefault="00FD2770">
      <w:pPr>
        <w:spacing w:line="360" w:lineRule="auto"/>
        <w:jc w:val="both"/>
      </w:pPr>
    </w:p>
    <w:p w14:paraId="23EBA059" w14:textId="77777777" w:rsidR="009E251C" w:rsidRPr="00FD2770" w:rsidRDefault="009E251C">
      <w:pPr>
        <w:spacing w:line="360" w:lineRule="auto"/>
        <w:jc w:val="center"/>
      </w:pPr>
      <w:r w:rsidRPr="00FD2770">
        <w:t>§ 7</w:t>
      </w:r>
    </w:p>
    <w:p w14:paraId="21732BD5" w14:textId="77777777" w:rsidR="009E251C" w:rsidRPr="00FD2770" w:rsidRDefault="009E251C">
      <w:pPr>
        <w:spacing w:line="360" w:lineRule="auto"/>
      </w:pPr>
    </w:p>
    <w:p w14:paraId="5A655861" w14:textId="77777777" w:rsidR="009E251C" w:rsidRPr="00FD2770" w:rsidRDefault="009E251C" w:rsidP="00FD2770">
      <w:pPr>
        <w:spacing w:line="360" w:lineRule="auto"/>
        <w:jc w:val="both"/>
      </w:pPr>
      <w:r w:rsidRPr="00FD2770">
        <w:t>Do zadań pracownika odpowiedzialnego za realizację zadania związanego z zamówieniami publicznymi należy:</w:t>
      </w:r>
    </w:p>
    <w:p w14:paraId="7CFC5E72" w14:textId="77777777" w:rsidR="009E251C" w:rsidRPr="00FD2770" w:rsidRDefault="009E251C" w:rsidP="00FD2770">
      <w:pPr>
        <w:spacing w:line="360" w:lineRule="auto"/>
        <w:jc w:val="both"/>
      </w:pPr>
      <w:r w:rsidRPr="00FD2770">
        <w:t>1) przygotowanie specyfikacji warunków zamówienia wraz z załącznikami (za wyjątkiem  opisu przedmiotu zamówienia i projektu umowy), specyfikację należy poddać konsultacji z</w:t>
      </w:r>
      <w:r w:rsidR="00A86F5B" w:rsidRPr="00FD2770">
        <w:t> </w:t>
      </w:r>
      <w:r w:rsidRPr="00FD2770">
        <w:t xml:space="preserve">koordynatorem działu </w:t>
      </w:r>
      <w:r w:rsidR="00A86F5B" w:rsidRPr="00FD2770">
        <w:t>wszczynającego</w:t>
      </w:r>
      <w:r w:rsidRPr="00FD2770">
        <w:t xml:space="preserve"> procedurę,</w:t>
      </w:r>
    </w:p>
    <w:p w14:paraId="78C03A1D" w14:textId="77777777" w:rsidR="009E251C" w:rsidRPr="00FD2770" w:rsidRDefault="009E251C" w:rsidP="00FD2770">
      <w:pPr>
        <w:spacing w:line="360" w:lineRule="auto"/>
        <w:jc w:val="both"/>
      </w:pPr>
      <w:r w:rsidRPr="00FD2770">
        <w:t>2) koordynowanie prac związanych z zamieszczeniem  ogłoszenia o wszczęciu postępowania, o zawarciu umowy, a także informacji o wyborze oferty na zasadach i w miejscach określonych w ustawie,</w:t>
      </w:r>
    </w:p>
    <w:p w14:paraId="018270BC" w14:textId="77777777" w:rsidR="009E251C" w:rsidRPr="00FD2770" w:rsidRDefault="009E251C" w:rsidP="00FD2770">
      <w:pPr>
        <w:spacing w:line="360" w:lineRule="auto"/>
        <w:jc w:val="both"/>
      </w:pPr>
      <w:r w:rsidRPr="00FD2770">
        <w:t>3) zamieszczanie specyfikacji warunków zamówienia na stronie internetowej PCPR w Grodzisku Wlkp. i na BIP,</w:t>
      </w:r>
    </w:p>
    <w:p w14:paraId="042B9C11" w14:textId="77777777" w:rsidR="009E251C" w:rsidRPr="00FD2770" w:rsidRDefault="009E251C" w:rsidP="00FD2770">
      <w:pPr>
        <w:spacing w:line="360" w:lineRule="auto"/>
        <w:jc w:val="both"/>
      </w:pPr>
      <w:r w:rsidRPr="00FD2770">
        <w:t>4) przekazywanie lub przesyłanie specyfikacji warunków zamówienia zainteresowanym wykonawcom za potwierdzeniem odbioru,</w:t>
      </w:r>
    </w:p>
    <w:p w14:paraId="180EDB65" w14:textId="77777777" w:rsidR="009E251C" w:rsidRPr="00FD2770" w:rsidRDefault="009E251C" w:rsidP="00FD2770">
      <w:pPr>
        <w:spacing w:line="360" w:lineRule="auto"/>
        <w:jc w:val="both"/>
      </w:pPr>
      <w:r w:rsidRPr="00FD2770">
        <w:t>5) przekazywanie wykonawcom treści zapytań wraz z wyjaśnieniami oraz modyfikacją specyfikacji warunków zamówienia, którym przekazał specyfikację oraz zamieszcza</w:t>
      </w:r>
      <w:r w:rsidR="00963DC1" w:rsidRPr="00FD2770">
        <w:t>nie</w:t>
      </w:r>
      <w:r w:rsidRPr="00FD2770">
        <w:t xml:space="preserve"> na stronie internetowej, na której udostępniona jest specyfikacja,</w:t>
      </w:r>
    </w:p>
    <w:p w14:paraId="0D037EE7" w14:textId="77777777" w:rsidR="009E251C" w:rsidRPr="00FD2770" w:rsidRDefault="009E251C" w:rsidP="00FD2770">
      <w:pPr>
        <w:spacing w:line="360" w:lineRule="auto"/>
        <w:jc w:val="both"/>
      </w:pPr>
      <w:r w:rsidRPr="00FD2770">
        <w:t>6) przesyłanie do Koordynatorów działów zapytań do postępowań o zamówienie publiczne,</w:t>
      </w:r>
    </w:p>
    <w:p w14:paraId="5A2829E2" w14:textId="77777777" w:rsidR="009E251C" w:rsidRPr="00FD2770" w:rsidRDefault="009E251C" w:rsidP="00FD2770">
      <w:pPr>
        <w:spacing w:line="360" w:lineRule="auto"/>
        <w:jc w:val="both"/>
      </w:pPr>
      <w:r w:rsidRPr="00FD2770">
        <w:t xml:space="preserve">7) przyjmowanie lub przechowywanie ofert od Wykonawców do czasu ich otwarcia </w:t>
      </w:r>
    </w:p>
    <w:p w14:paraId="51DB9774" w14:textId="77777777" w:rsidR="009E251C" w:rsidRPr="00FD2770" w:rsidRDefault="009E251C" w:rsidP="00FD2770">
      <w:pPr>
        <w:spacing w:line="360" w:lineRule="auto"/>
        <w:jc w:val="both"/>
      </w:pPr>
      <w:r w:rsidRPr="00FD2770">
        <w:t>w terminie wyznaczonym w specyfikacji, wg wzoru stanowiącego załącznik nr 2 do niniejszego regulaminu,</w:t>
      </w:r>
    </w:p>
    <w:p w14:paraId="704E0CB6" w14:textId="77777777" w:rsidR="009E251C" w:rsidRPr="00FD2770" w:rsidRDefault="009E251C" w:rsidP="00FD2770">
      <w:pPr>
        <w:spacing w:line="360" w:lineRule="auto"/>
        <w:jc w:val="both"/>
      </w:pPr>
      <w:r w:rsidRPr="00FD2770">
        <w:t>8) prowadzenie i przechowywanie dokumentacji postępowania,</w:t>
      </w:r>
    </w:p>
    <w:p w14:paraId="7D4A9E92" w14:textId="77777777" w:rsidR="009E251C" w:rsidRPr="00FD2770" w:rsidRDefault="009E251C" w:rsidP="00FD2770">
      <w:pPr>
        <w:spacing w:line="360" w:lineRule="auto"/>
        <w:jc w:val="both"/>
      </w:pPr>
      <w:r w:rsidRPr="00FD2770">
        <w:t>9) wnioskowanie do radcy prawnego o wydanie opinii prawnej w sprawach budzących wątpliwości natury prawnej,</w:t>
      </w:r>
    </w:p>
    <w:p w14:paraId="32B23C01" w14:textId="77777777" w:rsidR="009E251C" w:rsidRPr="00FD2770" w:rsidRDefault="009E251C" w:rsidP="00FD2770">
      <w:pPr>
        <w:spacing w:line="360" w:lineRule="auto"/>
        <w:jc w:val="both"/>
      </w:pPr>
      <w:r w:rsidRPr="00FD2770">
        <w:t>10) uczestnictwo w pracach komisji przetargowej i pełnienie funkcji jej sekretarza,</w:t>
      </w:r>
    </w:p>
    <w:p w14:paraId="7AB4BAAA" w14:textId="77777777" w:rsidR="009E251C" w:rsidRPr="00FD2770" w:rsidRDefault="009E251C" w:rsidP="00FD2770">
      <w:pPr>
        <w:spacing w:line="360" w:lineRule="auto"/>
        <w:jc w:val="both"/>
      </w:pPr>
      <w:r w:rsidRPr="00FD2770">
        <w:t xml:space="preserve">11) Sprawowanie nadzoru nad prawidłowością stosowania </w:t>
      </w:r>
      <w:r w:rsidR="00CF2082" w:rsidRPr="00FD2770">
        <w:t>Ustawy</w:t>
      </w:r>
      <w:r w:rsidRPr="00FD2770">
        <w:t>,</w:t>
      </w:r>
    </w:p>
    <w:p w14:paraId="026A16D4" w14:textId="77777777" w:rsidR="009E251C" w:rsidRPr="00FD2770" w:rsidRDefault="009E251C" w:rsidP="00FD2770">
      <w:pPr>
        <w:spacing w:line="360" w:lineRule="auto"/>
        <w:jc w:val="both"/>
      </w:pPr>
      <w:r w:rsidRPr="00FD2770">
        <w:t>12) Sporządzanie sprawozdania rocznego o udzielonych zamówieniach publicznych na podstawie prowadzonych rejestrów i przekazywanie Prezesowi Urzędu Zamówień Publicznych.</w:t>
      </w:r>
    </w:p>
    <w:p w14:paraId="3AFA7B4A" w14:textId="77777777" w:rsidR="009E251C" w:rsidRPr="00FD2770" w:rsidRDefault="009E251C" w:rsidP="00FD2770">
      <w:pPr>
        <w:spacing w:line="360" w:lineRule="auto"/>
        <w:jc w:val="both"/>
      </w:pPr>
    </w:p>
    <w:p w14:paraId="3658892C" w14:textId="77777777" w:rsidR="009E251C" w:rsidRPr="00FD2770" w:rsidRDefault="009E251C" w:rsidP="00FD2770">
      <w:pPr>
        <w:spacing w:line="360" w:lineRule="auto"/>
        <w:jc w:val="both"/>
      </w:pPr>
    </w:p>
    <w:p w14:paraId="7D932BCE" w14:textId="77777777" w:rsidR="00FD2770" w:rsidRDefault="00FD2770">
      <w:pPr>
        <w:spacing w:line="360" w:lineRule="auto"/>
        <w:jc w:val="center"/>
        <w:rPr>
          <w:b/>
        </w:rPr>
      </w:pPr>
    </w:p>
    <w:p w14:paraId="12048157" w14:textId="77777777" w:rsidR="00FD2770" w:rsidRDefault="00FD2770">
      <w:pPr>
        <w:spacing w:line="360" w:lineRule="auto"/>
        <w:jc w:val="center"/>
        <w:rPr>
          <w:b/>
        </w:rPr>
      </w:pPr>
    </w:p>
    <w:p w14:paraId="51E291B0" w14:textId="77777777" w:rsidR="009E251C" w:rsidRPr="00FD2770" w:rsidRDefault="009E251C">
      <w:pPr>
        <w:spacing w:line="360" w:lineRule="auto"/>
        <w:jc w:val="center"/>
        <w:rPr>
          <w:b/>
        </w:rPr>
      </w:pPr>
      <w:r w:rsidRPr="00FD2770">
        <w:rPr>
          <w:b/>
        </w:rPr>
        <w:t>Komisja przetargowa</w:t>
      </w:r>
    </w:p>
    <w:p w14:paraId="7BFBF7C8" w14:textId="77777777" w:rsidR="009E251C" w:rsidRPr="00FD2770" w:rsidRDefault="009E251C">
      <w:pPr>
        <w:spacing w:line="360" w:lineRule="auto"/>
        <w:jc w:val="center"/>
        <w:rPr>
          <w:b/>
        </w:rPr>
      </w:pPr>
    </w:p>
    <w:p w14:paraId="0C5DB49C" w14:textId="77777777" w:rsidR="009E251C" w:rsidRPr="00FD2770" w:rsidRDefault="009E251C">
      <w:pPr>
        <w:spacing w:line="360" w:lineRule="auto"/>
        <w:jc w:val="center"/>
      </w:pPr>
      <w:r w:rsidRPr="00FD2770">
        <w:lastRenderedPageBreak/>
        <w:t>§ 8</w:t>
      </w:r>
    </w:p>
    <w:p w14:paraId="01E68F61" w14:textId="77777777" w:rsidR="009E251C" w:rsidRPr="00FD2770" w:rsidRDefault="009E251C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FD2770">
        <w:t xml:space="preserve">Komisja przetargowa powoływana jest w celu przygotowania i przeprowadzenia określonego postępowania o zamówienie publiczne. </w:t>
      </w:r>
    </w:p>
    <w:p w14:paraId="05173364" w14:textId="77777777" w:rsidR="009E251C" w:rsidRPr="00FD2770" w:rsidRDefault="009E251C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FD2770">
        <w:t xml:space="preserve">Skład komisji uzależniony jest od przedmiotu zamówienia i liczy min. 3 członków, w tym Przewodniczący i Sekretarz. </w:t>
      </w:r>
    </w:p>
    <w:p w14:paraId="661B2AD1" w14:textId="77777777" w:rsidR="009E251C" w:rsidRPr="00FD2770" w:rsidRDefault="009E251C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FD2770">
        <w:t xml:space="preserve">Członków komisji powołuje i odwołuje </w:t>
      </w:r>
      <w:r w:rsidR="00963DC1" w:rsidRPr="00FD2770">
        <w:t>Dyrektor Jednostki</w:t>
      </w:r>
      <w:r w:rsidRPr="00FD2770">
        <w:t>.</w:t>
      </w:r>
    </w:p>
    <w:p w14:paraId="3B467A32" w14:textId="77777777" w:rsidR="009E251C" w:rsidRPr="00FD2770" w:rsidRDefault="009E251C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FD2770">
        <w:t xml:space="preserve">Udział w posiedzeniach komisji przetargowej jest obowiązkowy za wyjątkiem nieobecności usprawiedliwionej na zasadach określonych w Kodeksie Pracy. </w:t>
      </w:r>
    </w:p>
    <w:p w14:paraId="19CA9866" w14:textId="77777777" w:rsidR="009E251C" w:rsidRPr="00FD2770" w:rsidRDefault="009E251C">
      <w:pPr>
        <w:spacing w:line="360" w:lineRule="auto"/>
        <w:jc w:val="center"/>
      </w:pPr>
    </w:p>
    <w:p w14:paraId="0C45386E" w14:textId="77777777" w:rsidR="009E251C" w:rsidRPr="00FD2770" w:rsidRDefault="009E251C">
      <w:pPr>
        <w:spacing w:line="360" w:lineRule="auto"/>
        <w:jc w:val="center"/>
      </w:pPr>
      <w:r w:rsidRPr="00FD2770">
        <w:t>§ 9</w:t>
      </w:r>
    </w:p>
    <w:p w14:paraId="5692905A" w14:textId="77777777" w:rsidR="009E251C" w:rsidRPr="00FD2770" w:rsidRDefault="009E251C">
      <w:pPr>
        <w:spacing w:line="360" w:lineRule="auto"/>
        <w:jc w:val="both"/>
      </w:pPr>
      <w:r w:rsidRPr="00FD2770">
        <w:t xml:space="preserve">Członkowie komisji są obowiązani rzetelnie i obiektywnie wykonywać powierzone im czynności, kierując się wyłącznie przepisami prawa, posiadaną wiedzą i doświadczeniem. </w:t>
      </w:r>
    </w:p>
    <w:p w14:paraId="4FB8B5F8" w14:textId="77777777" w:rsidR="009E251C" w:rsidRPr="00FD2770" w:rsidRDefault="009E251C">
      <w:pPr>
        <w:spacing w:line="360" w:lineRule="auto"/>
        <w:jc w:val="both"/>
      </w:pPr>
    </w:p>
    <w:p w14:paraId="7C29CCCC" w14:textId="77777777" w:rsidR="009E251C" w:rsidRPr="00FD2770" w:rsidRDefault="009E251C">
      <w:pPr>
        <w:spacing w:line="360" w:lineRule="auto"/>
        <w:jc w:val="center"/>
      </w:pPr>
      <w:r w:rsidRPr="00FD2770">
        <w:t>§ 10</w:t>
      </w:r>
    </w:p>
    <w:p w14:paraId="6AA2A8EA" w14:textId="77777777" w:rsidR="009E251C" w:rsidRPr="00FD2770" w:rsidRDefault="009E251C">
      <w:pPr>
        <w:spacing w:line="360" w:lineRule="auto"/>
        <w:jc w:val="both"/>
      </w:pPr>
      <w:r w:rsidRPr="00FD2770">
        <w:t>Do zadań komisji należy w szczególności:</w:t>
      </w:r>
    </w:p>
    <w:p w14:paraId="7D370E1E" w14:textId="77777777" w:rsidR="009E251C" w:rsidRPr="00FD2770" w:rsidRDefault="009E251C">
      <w:pPr>
        <w:numPr>
          <w:ilvl w:val="0"/>
          <w:numId w:val="17"/>
        </w:numPr>
        <w:spacing w:line="360" w:lineRule="auto"/>
        <w:jc w:val="both"/>
      </w:pPr>
      <w:r w:rsidRPr="00FD2770">
        <w:t>dokonanie otwarcia ofert w wyznaczonym terminie,</w:t>
      </w:r>
    </w:p>
    <w:p w14:paraId="4425916E" w14:textId="77777777" w:rsidR="009E251C" w:rsidRPr="00FD2770" w:rsidRDefault="009E251C">
      <w:pPr>
        <w:numPr>
          <w:ilvl w:val="0"/>
          <w:numId w:val="17"/>
        </w:numPr>
        <w:spacing w:line="360" w:lineRule="auto"/>
        <w:jc w:val="both"/>
      </w:pPr>
      <w:r w:rsidRPr="00FD2770">
        <w:t>ocena spełniania warunków wymaganych od wykonawców,</w:t>
      </w:r>
    </w:p>
    <w:p w14:paraId="7048FE9A" w14:textId="77777777" w:rsidR="009E251C" w:rsidRPr="00FD2770" w:rsidRDefault="009E251C">
      <w:pPr>
        <w:numPr>
          <w:ilvl w:val="0"/>
          <w:numId w:val="17"/>
        </w:numPr>
        <w:spacing w:line="360" w:lineRule="auto"/>
        <w:jc w:val="both"/>
      </w:pPr>
      <w:r w:rsidRPr="00FD2770">
        <w:t>ocena ofert oraz wskazanie oferty najkorzystniejszej,</w:t>
      </w:r>
    </w:p>
    <w:p w14:paraId="3B5C4B63" w14:textId="77777777" w:rsidR="009E251C" w:rsidRPr="00FD2770" w:rsidRDefault="009E251C">
      <w:pPr>
        <w:numPr>
          <w:ilvl w:val="0"/>
          <w:numId w:val="17"/>
        </w:numPr>
        <w:spacing w:line="360" w:lineRule="auto"/>
        <w:jc w:val="both"/>
      </w:pPr>
      <w:r w:rsidRPr="00FD2770">
        <w:t>przedłożenie wyników prac komisji - protokołu postępowania wraz z ofertami oraz wszelkimi innymi dokumentami związanymi z postępowaniem - do zatwierdzenia przez</w:t>
      </w:r>
      <w:r w:rsidR="00CF2082" w:rsidRPr="00FD2770">
        <w:t xml:space="preserve"> Dyrektora Jednostki</w:t>
      </w:r>
      <w:r w:rsidRPr="00FD2770">
        <w:t>,</w:t>
      </w:r>
    </w:p>
    <w:p w14:paraId="5EC4EF1A" w14:textId="77777777" w:rsidR="009E251C" w:rsidRPr="00FD2770" w:rsidRDefault="009E251C">
      <w:pPr>
        <w:numPr>
          <w:ilvl w:val="0"/>
          <w:numId w:val="17"/>
        </w:numPr>
        <w:spacing w:line="360" w:lineRule="auto"/>
        <w:jc w:val="both"/>
      </w:pPr>
      <w:r w:rsidRPr="00FD2770">
        <w:t>proponowanie unieważnienia postępowania w okolicznościach przewidzianych w</w:t>
      </w:r>
      <w:r w:rsidR="00FD2770">
        <w:t> </w:t>
      </w:r>
      <w:r w:rsidRPr="00FD2770">
        <w:t>ustawie,</w:t>
      </w:r>
    </w:p>
    <w:p w14:paraId="4415A5FE" w14:textId="77777777" w:rsidR="009E251C" w:rsidRPr="00FD2770" w:rsidRDefault="009E251C">
      <w:pPr>
        <w:numPr>
          <w:ilvl w:val="0"/>
          <w:numId w:val="17"/>
        </w:numPr>
        <w:spacing w:line="360" w:lineRule="auto"/>
        <w:jc w:val="both"/>
      </w:pPr>
      <w:r w:rsidRPr="00FD2770">
        <w:t>realizacja czynności zamawiającego w ramach procedur odwoławczych przewidzianych w ustawie.</w:t>
      </w:r>
    </w:p>
    <w:p w14:paraId="0D8DCA2F" w14:textId="77777777" w:rsidR="009E251C" w:rsidRPr="00FD2770" w:rsidRDefault="009E251C">
      <w:pPr>
        <w:spacing w:line="360" w:lineRule="auto"/>
        <w:jc w:val="center"/>
        <w:rPr>
          <w:lang w:eastAsia="ja-JP"/>
        </w:rPr>
      </w:pPr>
    </w:p>
    <w:p w14:paraId="13921670" w14:textId="77777777" w:rsidR="009E251C" w:rsidRPr="00FD2770" w:rsidRDefault="009E251C">
      <w:pPr>
        <w:spacing w:line="360" w:lineRule="auto"/>
        <w:jc w:val="center"/>
        <w:rPr>
          <w:lang w:eastAsia="ja-JP"/>
        </w:rPr>
      </w:pPr>
      <w:r w:rsidRPr="00FD2770">
        <w:rPr>
          <w:lang w:eastAsia="ja-JP"/>
        </w:rPr>
        <w:t>§ 11</w:t>
      </w:r>
    </w:p>
    <w:p w14:paraId="6673845A" w14:textId="77777777" w:rsidR="009E251C" w:rsidRPr="00FD2770" w:rsidRDefault="009E251C" w:rsidP="00FD2770">
      <w:pPr>
        <w:spacing w:line="360" w:lineRule="auto"/>
        <w:jc w:val="both"/>
        <w:rPr>
          <w:lang w:eastAsia="ja-JP"/>
        </w:rPr>
      </w:pPr>
      <w:r w:rsidRPr="00FD2770">
        <w:rPr>
          <w:lang w:eastAsia="ja-JP"/>
        </w:rPr>
        <w:t>Do zadań przewodniczącego komisji należy w szczególności:</w:t>
      </w:r>
    </w:p>
    <w:p w14:paraId="78A95D57" w14:textId="77777777" w:rsidR="009E251C" w:rsidRPr="00FD2770" w:rsidRDefault="009E251C" w:rsidP="00FD2770">
      <w:pPr>
        <w:numPr>
          <w:ilvl w:val="0"/>
          <w:numId w:val="18"/>
        </w:numPr>
        <w:spacing w:line="360" w:lineRule="auto"/>
        <w:jc w:val="both"/>
        <w:rPr>
          <w:lang w:eastAsia="ja-JP"/>
        </w:rPr>
      </w:pPr>
      <w:r w:rsidRPr="00FD2770">
        <w:rPr>
          <w:lang w:eastAsia="ja-JP"/>
        </w:rPr>
        <w:t>wyznaczanie terminów i prowadzenie posiedzeń komisji,</w:t>
      </w:r>
    </w:p>
    <w:p w14:paraId="146EBAFC" w14:textId="77777777" w:rsidR="009E251C" w:rsidRPr="00FD2770" w:rsidRDefault="009E251C" w:rsidP="00FD2770">
      <w:pPr>
        <w:numPr>
          <w:ilvl w:val="0"/>
          <w:numId w:val="18"/>
        </w:numPr>
        <w:spacing w:line="360" w:lineRule="auto"/>
        <w:jc w:val="both"/>
      </w:pPr>
      <w:r w:rsidRPr="00FD2770">
        <w:rPr>
          <w:lang w:eastAsia="ja-JP"/>
        </w:rPr>
        <w:t>odebranie oświadczeń członków komisji, o których mowa w art.56 ust. 4 ustawy,</w:t>
      </w:r>
    </w:p>
    <w:p w14:paraId="77080A12" w14:textId="77777777" w:rsidR="009E251C" w:rsidRPr="00FD2770" w:rsidRDefault="009E251C" w:rsidP="00FD2770">
      <w:pPr>
        <w:numPr>
          <w:ilvl w:val="0"/>
          <w:numId w:val="18"/>
        </w:numPr>
        <w:spacing w:line="360" w:lineRule="auto"/>
        <w:jc w:val="both"/>
      </w:pPr>
      <w:r w:rsidRPr="00FD2770">
        <w:rPr>
          <w:lang w:eastAsia="ja-JP"/>
        </w:rPr>
        <w:t xml:space="preserve">informowanie </w:t>
      </w:r>
      <w:r w:rsidR="00CF2082" w:rsidRPr="00FD2770">
        <w:rPr>
          <w:lang w:eastAsia="ja-JP"/>
        </w:rPr>
        <w:t>Dyrektora J</w:t>
      </w:r>
      <w:r w:rsidRPr="00FD2770">
        <w:rPr>
          <w:lang w:eastAsia="ja-JP"/>
        </w:rPr>
        <w:t>ednostki o wyłączeniu lub samo wyłączeniu się członka komisji ze składu komisji,</w:t>
      </w:r>
    </w:p>
    <w:p w14:paraId="0A773B0B" w14:textId="77777777" w:rsidR="009E251C" w:rsidRPr="00FD2770" w:rsidRDefault="009E251C" w:rsidP="00FD2770">
      <w:pPr>
        <w:numPr>
          <w:ilvl w:val="0"/>
          <w:numId w:val="18"/>
        </w:numPr>
        <w:spacing w:line="360" w:lineRule="auto"/>
        <w:jc w:val="both"/>
      </w:pPr>
      <w:r w:rsidRPr="00FD2770">
        <w:rPr>
          <w:lang w:eastAsia="ja-JP"/>
        </w:rPr>
        <w:t>podział między członków komisji prac podejmowanych w trybie roboczym,</w:t>
      </w:r>
    </w:p>
    <w:p w14:paraId="1B20DB0E" w14:textId="77777777" w:rsidR="009E251C" w:rsidRPr="00FD2770" w:rsidRDefault="009E251C" w:rsidP="00FD2770">
      <w:pPr>
        <w:numPr>
          <w:ilvl w:val="0"/>
          <w:numId w:val="18"/>
        </w:numPr>
        <w:spacing w:line="360" w:lineRule="auto"/>
        <w:jc w:val="both"/>
      </w:pPr>
      <w:r w:rsidRPr="00FD2770">
        <w:rPr>
          <w:lang w:eastAsia="ja-JP"/>
        </w:rPr>
        <w:t>nadzorowanie prawidłowości prac komisji,</w:t>
      </w:r>
    </w:p>
    <w:p w14:paraId="56807B8E" w14:textId="77777777" w:rsidR="009E251C" w:rsidRPr="00FD2770" w:rsidRDefault="009E251C" w:rsidP="00FD2770">
      <w:pPr>
        <w:numPr>
          <w:ilvl w:val="0"/>
          <w:numId w:val="18"/>
        </w:numPr>
        <w:spacing w:line="360" w:lineRule="auto"/>
        <w:jc w:val="both"/>
      </w:pPr>
      <w:r w:rsidRPr="00FD2770">
        <w:rPr>
          <w:lang w:eastAsia="ja-JP"/>
        </w:rPr>
        <w:lastRenderedPageBreak/>
        <w:t xml:space="preserve">jeżeli wykonawcy zwrócą się o wyjaśnienie specyfikacji </w:t>
      </w:r>
      <w:r w:rsidR="00CF2082" w:rsidRPr="00FD2770">
        <w:rPr>
          <w:lang w:eastAsia="ja-JP"/>
        </w:rPr>
        <w:t>w</w:t>
      </w:r>
      <w:r w:rsidRPr="00FD2770">
        <w:rPr>
          <w:lang w:eastAsia="ja-JP"/>
        </w:rPr>
        <w:t>arunków zamówienia, podpisywanie treści wyjaśnień zamawiającego oraz innych pism wynikających z toku prac komisji,</w:t>
      </w:r>
    </w:p>
    <w:p w14:paraId="1A10DDC4" w14:textId="77777777" w:rsidR="009E251C" w:rsidRPr="00FD2770" w:rsidRDefault="009E251C" w:rsidP="00FD2770">
      <w:pPr>
        <w:numPr>
          <w:ilvl w:val="0"/>
          <w:numId w:val="18"/>
        </w:numPr>
        <w:spacing w:line="360" w:lineRule="auto"/>
        <w:jc w:val="both"/>
      </w:pPr>
      <w:r w:rsidRPr="00FD2770">
        <w:rPr>
          <w:lang w:eastAsia="ja-JP"/>
        </w:rPr>
        <w:t xml:space="preserve">informowanie </w:t>
      </w:r>
      <w:r w:rsidR="00CF2082" w:rsidRPr="00FD2770">
        <w:rPr>
          <w:lang w:eastAsia="ja-JP"/>
        </w:rPr>
        <w:t>Dyrektora J</w:t>
      </w:r>
      <w:r w:rsidRPr="00FD2770">
        <w:rPr>
          <w:lang w:eastAsia="ja-JP"/>
        </w:rPr>
        <w:t>ednostki o problemach związanych z pracami komisji w toku postępowania,</w:t>
      </w:r>
    </w:p>
    <w:p w14:paraId="14186041" w14:textId="77777777" w:rsidR="009E251C" w:rsidRPr="00FD2770" w:rsidRDefault="009E251C" w:rsidP="00FD2770">
      <w:pPr>
        <w:numPr>
          <w:ilvl w:val="0"/>
          <w:numId w:val="18"/>
        </w:numPr>
        <w:spacing w:line="360" w:lineRule="auto"/>
        <w:jc w:val="both"/>
      </w:pPr>
      <w:r w:rsidRPr="00FD2770">
        <w:rPr>
          <w:lang w:eastAsia="ja-JP"/>
        </w:rPr>
        <w:t xml:space="preserve">wnioskowanie, w razie zaistnienia konieczności stwierdzonej przez komisję, do </w:t>
      </w:r>
      <w:r w:rsidR="00CF2082" w:rsidRPr="00FD2770">
        <w:rPr>
          <w:lang w:eastAsia="ja-JP"/>
        </w:rPr>
        <w:t xml:space="preserve">Dyrektora Jednostki </w:t>
      </w:r>
      <w:r w:rsidRPr="00FD2770">
        <w:rPr>
          <w:lang w:eastAsia="ja-JP"/>
        </w:rPr>
        <w:t>o powołanie ekspertów lub biegłych,</w:t>
      </w:r>
    </w:p>
    <w:p w14:paraId="06314BFF" w14:textId="77777777" w:rsidR="009E251C" w:rsidRPr="00FD2770" w:rsidRDefault="009E251C" w:rsidP="00FD2770">
      <w:pPr>
        <w:numPr>
          <w:ilvl w:val="0"/>
          <w:numId w:val="18"/>
        </w:numPr>
        <w:spacing w:line="360" w:lineRule="auto"/>
        <w:jc w:val="both"/>
      </w:pPr>
      <w:r w:rsidRPr="00FD2770">
        <w:rPr>
          <w:lang w:eastAsia="ja-JP"/>
        </w:rPr>
        <w:t xml:space="preserve">reprezentacja komisji wobec </w:t>
      </w:r>
      <w:r w:rsidR="00CF2082" w:rsidRPr="00FD2770">
        <w:rPr>
          <w:lang w:eastAsia="ja-JP"/>
        </w:rPr>
        <w:t>Dyrektora Je</w:t>
      </w:r>
      <w:r w:rsidRPr="00FD2770">
        <w:rPr>
          <w:lang w:eastAsia="ja-JP"/>
        </w:rPr>
        <w:t>dnostki.</w:t>
      </w:r>
    </w:p>
    <w:p w14:paraId="2C3D39D3" w14:textId="77777777" w:rsidR="009E251C" w:rsidRPr="00FD2770" w:rsidRDefault="009E251C">
      <w:pPr>
        <w:spacing w:line="360" w:lineRule="auto"/>
        <w:jc w:val="both"/>
      </w:pPr>
    </w:p>
    <w:p w14:paraId="43E0125E" w14:textId="77777777" w:rsidR="009E251C" w:rsidRPr="00FD2770" w:rsidRDefault="009E251C">
      <w:pPr>
        <w:spacing w:line="360" w:lineRule="auto"/>
        <w:jc w:val="center"/>
      </w:pPr>
      <w:r w:rsidRPr="00FD2770">
        <w:t>§ 12</w:t>
      </w:r>
    </w:p>
    <w:p w14:paraId="062D7B44" w14:textId="77777777" w:rsidR="009E251C" w:rsidRPr="00FD2770" w:rsidRDefault="009E251C">
      <w:pPr>
        <w:spacing w:line="360" w:lineRule="auto"/>
        <w:jc w:val="both"/>
      </w:pPr>
      <w:r w:rsidRPr="00FD2770">
        <w:t>Do zadań Sekretarza komisji należy w szczególności:</w:t>
      </w:r>
    </w:p>
    <w:p w14:paraId="19DE8E63" w14:textId="77777777" w:rsidR="009E251C" w:rsidRPr="00FD2770" w:rsidRDefault="009E251C">
      <w:pPr>
        <w:numPr>
          <w:ilvl w:val="1"/>
          <w:numId w:val="2"/>
        </w:numPr>
        <w:spacing w:line="360" w:lineRule="auto"/>
        <w:jc w:val="both"/>
      </w:pPr>
      <w:r w:rsidRPr="00FD2770">
        <w:t>sporządzenie protokołu z postępowania o zamówienie publiczne.</w:t>
      </w:r>
    </w:p>
    <w:p w14:paraId="0A0925AA" w14:textId="77777777" w:rsidR="009E251C" w:rsidRPr="00FD2770" w:rsidRDefault="009E251C">
      <w:pPr>
        <w:shd w:val="clear" w:color="auto" w:fill="FFFFFF"/>
        <w:spacing w:line="360" w:lineRule="auto"/>
        <w:ind w:firstLine="4354"/>
      </w:pPr>
    </w:p>
    <w:p w14:paraId="1BF698FE" w14:textId="77777777" w:rsidR="009E251C" w:rsidRPr="00FD2770" w:rsidRDefault="009E251C">
      <w:pPr>
        <w:shd w:val="clear" w:color="auto" w:fill="FFFFFF"/>
        <w:spacing w:line="360" w:lineRule="auto"/>
        <w:ind w:firstLine="4354"/>
      </w:pPr>
      <w:r w:rsidRPr="00FD2770">
        <w:t>§ 13</w:t>
      </w:r>
    </w:p>
    <w:p w14:paraId="5E57FE85" w14:textId="77777777" w:rsidR="009E251C" w:rsidRPr="00FD2770" w:rsidRDefault="009E251C" w:rsidP="00FD2770">
      <w:pPr>
        <w:shd w:val="clear" w:color="auto" w:fill="FFFFFF"/>
        <w:spacing w:line="360" w:lineRule="auto"/>
        <w:jc w:val="both"/>
      </w:pPr>
      <w:r w:rsidRPr="00FD2770">
        <w:t>Członkowie komisji:</w:t>
      </w:r>
    </w:p>
    <w:p w14:paraId="70CC21A2" w14:textId="77777777" w:rsidR="009E251C" w:rsidRPr="00FD2770" w:rsidRDefault="009E251C" w:rsidP="00FD2770">
      <w:pPr>
        <w:shd w:val="clear" w:color="auto" w:fill="FFFFFF"/>
        <w:spacing w:line="360" w:lineRule="auto"/>
        <w:jc w:val="both"/>
      </w:pPr>
      <w:r w:rsidRPr="00FD2770">
        <w:t>1) są odpowiedzialni za wykonanie czynności powierzonych im przez Przewodniczącego Komisji,</w:t>
      </w:r>
    </w:p>
    <w:p w14:paraId="62334494" w14:textId="77777777" w:rsidR="009E251C" w:rsidRPr="00FD2770" w:rsidRDefault="009E251C" w:rsidP="00FD2770">
      <w:pPr>
        <w:shd w:val="clear" w:color="auto" w:fill="FFFFFF"/>
        <w:spacing w:line="360" w:lineRule="auto"/>
        <w:jc w:val="both"/>
      </w:pPr>
      <w:r w:rsidRPr="00FD2770">
        <w:t>2) sprawdzają zgodność ofert z wymogami formalnymi określonymi w dokumentacji przetargowej,</w:t>
      </w:r>
    </w:p>
    <w:p w14:paraId="63DABE00" w14:textId="77777777" w:rsidR="009E251C" w:rsidRPr="00FD2770" w:rsidRDefault="009E251C" w:rsidP="00FD2770">
      <w:pPr>
        <w:shd w:val="clear" w:color="auto" w:fill="FFFFFF"/>
        <w:spacing w:line="360" w:lineRule="auto"/>
        <w:jc w:val="both"/>
      </w:pPr>
      <w:r w:rsidRPr="00FD2770">
        <w:t xml:space="preserve">3) dokonują oceny ofert na podstawie kryteriów określonych w specyfikacji </w:t>
      </w:r>
      <w:r w:rsidR="00CF2082" w:rsidRPr="00FD2770">
        <w:t>w</w:t>
      </w:r>
      <w:r w:rsidRPr="00FD2770">
        <w:t>arunków zamówienia.</w:t>
      </w:r>
    </w:p>
    <w:p w14:paraId="59B7F6D7" w14:textId="77777777" w:rsidR="009E251C" w:rsidRPr="00FD2770" w:rsidRDefault="009E251C">
      <w:pPr>
        <w:shd w:val="clear" w:color="auto" w:fill="FFFFFF"/>
        <w:spacing w:line="360" w:lineRule="auto"/>
        <w:jc w:val="center"/>
      </w:pPr>
      <w:r w:rsidRPr="00FD2770">
        <w:br/>
        <w:t>§ 14</w:t>
      </w:r>
    </w:p>
    <w:p w14:paraId="01858514" w14:textId="77777777" w:rsidR="009E251C" w:rsidRPr="00FD2770" w:rsidRDefault="009E251C">
      <w:pPr>
        <w:numPr>
          <w:ilvl w:val="1"/>
          <w:numId w:val="20"/>
        </w:numPr>
        <w:shd w:val="clear" w:color="auto" w:fill="FFFFFF"/>
        <w:tabs>
          <w:tab w:val="clear" w:pos="1800"/>
          <w:tab w:val="num" w:pos="360"/>
        </w:tabs>
        <w:spacing w:line="360" w:lineRule="auto"/>
        <w:ind w:left="360"/>
        <w:jc w:val="both"/>
      </w:pPr>
      <w:r w:rsidRPr="00FD2770">
        <w:t>Bezpośrednio przed otwarciem ofert przewodniczący podaje kwotę, jaką zamawiający zamierza przeznaczyć na sfinansowanie danego zamówienia.</w:t>
      </w:r>
    </w:p>
    <w:p w14:paraId="7A4F041D" w14:textId="77777777" w:rsidR="009E251C" w:rsidRPr="00FD2770" w:rsidRDefault="009E251C">
      <w:pPr>
        <w:numPr>
          <w:ilvl w:val="1"/>
          <w:numId w:val="20"/>
        </w:numPr>
        <w:shd w:val="clear" w:color="auto" w:fill="FFFFFF"/>
        <w:tabs>
          <w:tab w:val="clear" w:pos="1800"/>
          <w:tab w:val="num" w:pos="360"/>
        </w:tabs>
        <w:spacing w:line="360" w:lineRule="auto"/>
        <w:ind w:left="360"/>
        <w:jc w:val="both"/>
      </w:pPr>
      <w:r w:rsidRPr="00FD2770">
        <w:t>Przewodniczący dokonuje otwarcia ofert, podając nazwę firmy, adres wykonawcy, którego oferta jest otwierana oraz cenę, informacje dotyczące terminu wykonania zamówienia, okresu gwarancji, warunków płatności zawartych w ofercie.</w:t>
      </w:r>
    </w:p>
    <w:p w14:paraId="445DC10D" w14:textId="77777777" w:rsidR="009E251C" w:rsidRPr="00FD2770" w:rsidRDefault="009E251C">
      <w:pPr>
        <w:shd w:val="clear" w:color="auto" w:fill="FFFFFF"/>
        <w:spacing w:line="360" w:lineRule="auto"/>
        <w:jc w:val="both"/>
      </w:pPr>
    </w:p>
    <w:p w14:paraId="5BC3E01F" w14:textId="77777777" w:rsidR="00FD2770" w:rsidRDefault="00FD2770">
      <w:pPr>
        <w:shd w:val="clear" w:color="auto" w:fill="FFFFFF"/>
        <w:spacing w:line="360" w:lineRule="auto"/>
        <w:jc w:val="center"/>
      </w:pPr>
    </w:p>
    <w:p w14:paraId="0479DB49" w14:textId="77777777" w:rsidR="00FD2770" w:rsidRDefault="00FD2770">
      <w:pPr>
        <w:shd w:val="clear" w:color="auto" w:fill="FFFFFF"/>
        <w:spacing w:line="360" w:lineRule="auto"/>
        <w:jc w:val="center"/>
      </w:pPr>
    </w:p>
    <w:p w14:paraId="51DE20B6" w14:textId="77777777" w:rsidR="00FD2770" w:rsidRDefault="00FD2770">
      <w:pPr>
        <w:shd w:val="clear" w:color="auto" w:fill="FFFFFF"/>
        <w:spacing w:line="360" w:lineRule="auto"/>
        <w:jc w:val="center"/>
      </w:pPr>
    </w:p>
    <w:p w14:paraId="5199D1DD" w14:textId="77777777" w:rsidR="009E251C" w:rsidRPr="00FD2770" w:rsidRDefault="009E251C">
      <w:pPr>
        <w:shd w:val="clear" w:color="auto" w:fill="FFFFFF"/>
        <w:spacing w:line="360" w:lineRule="auto"/>
        <w:jc w:val="center"/>
      </w:pPr>
      <w:r w:rsidRPr="00FD2770">
        <w:t>§ 15</w:t>
      </w:r>
    </w:p>
    <w:p w14:paraId="1514ECC5" w14:textId="77777777" w:rsidR="009E251C" w:rsidRPr="00FD2770" w:rsidRDefault="009E251C">
      <w:pPr>
        <w:shd w:val="clear" w:color="auto" w:fill="FFFFFF"/>
        <w:spacing w:line="360" w:lineRule="auto"/>
        <w:jc w:val="both"/>
      </w:pPr>
      <w:r w:rsidRPr="00FD2770">
        <w:lastRenderedPageBreak/>
        <w:t>1. Niezwłocznie po zapoznaniu się przez komisję z listą wykonawców, członkowie komisji składają pisemne oświadczenia o zaistnieniu lub braku istnienia okoliczności, o których mowa w art. 56 ustawy.</w:t>
      </w:r>
    </w:p>
    <w:p w14:paraId="5ECC011B" w14:textId="77777777" w:rsidR="009E251C" w:rsidRPr="00FD2770" w:rsidRDefault="009E251C">
      <w:pPr>
        <w:shd w:val="clear" w:color="auto" w:fill="FFFFFF"/>
        <w:spacing w:line="360" w:lineRule="auto"/>
        <w:jc w:val="both"/>
      </w:pPr>
      <w:r w:rsidRPr="00FD2770">
        <w:t>2. Oświadczenia, o których mowa w ust. 1 odbiera od członków komisji przewodniczący komisji.</w:t>
      </w:r>
    </w:p>
    <w:p w14:paraId="535343D8" w14:textId="77777777" w:rsidR="009E251C" w:rsidRPr="00FD2770" w:rsidRDefault="009E251C">
      <w:pPr>
        <w:shd w:val="clear" w:color="auto" w:fill="FFFFFF"/>
        <w:spacing w:line="360" w:lineRule="auto"/>
        <w:jc w:val="both"/>
      </w:pPr>
      <w:r w:rsidRPr="00FD2770">
        <w:t>3. W przypadku złożenia przez członka komisji oświadczenia o zaistnieniu okoliczności, o</w:t>
      </w:r>
      <w:r w:rsidR="00A86F5B" w:rsidRPr="00FD2770">
        <w:t> </w:t>
      </w:r>
      <w:r w:rsidRPr="00FD2770">
        <w:t xml:space="preserve">których mowa w ust. 1, niezłożenie oświadczenia albo złożenie oświadczenia niezgodnego z prawdą, przewodniczący komisji wnioskuje do </w:t>
      </w:r>
      <w:r w:rsidR="00C21030" w:rsidRPr="00FD2770">
        <w:t>Dyrektora J</w:t>
      </w:r>
      <w:r w:rsidRPr="00FD2770">
        <w:t>ednostki o wyłączenie członka komisji z dalszego udziału w postępowaniu.</w:t>
      </w:r>
    </w:p>
    <w:p w14:paraId="3C5EA9E8" w14:textId="77777777" w:rsidR="009E251C" w:rsidRPr="00FD2770" w:rsidRDefault="009E251C">
      <w:pPr>
        <w:shd w:val="clear" w:color="auto" w:fill="FFFFFF"/>
        <w:spacing w:line="360" w:lineRule="auto"/>
        <w:jc w:val="both"/>
      </w:pPr>
      <w:r w:rsidRPr="00FD2770">
        <w:t xml:space="preserve">4. W miejsce wyłączonego członka komisji </w:t>
      </w:r>
      <w:r w:rsidR="00C21030" w:rsidRPr="00FD2770">
        <w:t>Dyrektor J</w:t>
      </w:r>
      <w:r w:rsidRPr="00FD2770">
        <w:t>ednostki może powołać nowego.</w:t>
      </w:r>
    </w:p>
    <w:p w14:paraId="16A90D77" w14:textId="77777777" w:rsidR="009E251C" w:rsidRPr="00FD2770" w:rsidRDefault="009E251C">
      <w:pPr>
        <w:shd w:val="clear" w:color="auto" w:fill="FFFFFF"/>
        <w:spacing w:line="360" w:lineRule="auto"/>
        <w:jc w:val="both"/>
      </w:pPr>
      <w:r w:rsidRPr="00FD2770">
        <w:t>5. Oświadczenia, o których mowa w ust. 1 składają również osoby wykonujące czynności w</w:t>
      </w:r>
      <w:r w:rsidR="00A86F5B" w:rsidRPr="00FD2770">
        <w:t> </w:t>
      </w:r>
      <w:r w:rsidRPr="00FD2770">
        <w:t xml:space="preserve">postępowaniu o udzielenie zamówienia oraz </w:t>
      </w:r>
      <w:r w:rsidR="00C21030" w:rsidRPr="00FD2770">
        <w:t>Dyrektor Jednostki</w:t>
      </w:r>
      <w:r w:rsidRPr="00FD2770">
        <w:t>.</w:t>
      </w:r>
    </w:p>
    <w:p w14:paraId="6E763C16" w14:textId="77777777" w:rsidR="00A86F5B" w:rsidRPr="00FD2770" w:rsidRDefault="00A86F5B">
      <w:pPr>
        <w:shd w:val="clear" w:color="auto" w:fill="FFFFFF"/>
        <w:spacing w:line="360" w:lineRule="auto"/>
        <w:jc w:val="center"/>
      </w:pPr>
    </w:p>
    <w:p w14:paraId="48EBF820" w14:textId="77777777" w:rsidR="009E251C" w:rsidRPr="00FD2770" w:rsidRDefault="009E251C">
      <w:pPr>
        <w:shd w:val="clear" w:color="auto" w:fill="FFFFFF"/>
        <w:spacing w:line="360" w:lineRule="auto"/>
        <w:jc w:val="center"/>
      </w:pPr>
      <w:r w:rsidRPr="00FD2770">
        <w:t>§ 16</w:t>
      </w:r>
    </w:p>
    <w:p w14:paraId="1F9ABF44" w14:textId="77777777" w:rsidR="009E251C" w:rsidRPr="00FD2770" w:rsidRDefault="009E251C">
      <w:pPr>
        <w:shd w:val="clear" w:color="auto" w:fill="FFFFFF"/>
        <w:spacing w:line="360" w:lineRule="auto"/>
        <w:jc w:val="both"/>
      </w:pPr>
      <w:r w:rsidRPr="00FD2770">
        <w:t xml:space="preserve">W przypadkach określonych w ustawie Komisja wnioskuje do Dyrektora </w:t>
      </w:r>
      <w:r w:rsidR="00C21030" w:rsidRPr="00FD2770">
        <w:t>J</w:t>
      </w:r>
      <w:r w:rsidRPr="00FD2770">
        <w:t>ednostki o</w:t>
      </w:r>
      <w:r w:rsidR="00A86F5B" w:rsidRPr="00FD2770">
        <w:t> </w:t>
      </w:r>
      <w:r w:rsidRPr="00FD2770">
        <w:t>odrzucenie oferty.</w:t>
      </w:r>
    </w:p>
    <w:p w14:paraId="0EA84CCD" w14:textId="77777777" w:rsidR="009E251C" w:rsidRPr="00FD2770" w:rsidRDefault="009E251C">
      <w:pPr>
        <w:shd w:val="clear" w:color="auto" w:fill="FFFFFF"/>
        <w:spacing w:line="360" w:lineRule="auto"/>
        <w:ind w:left="360"/>
        <w:jc w:val="both"/>
      </w:pPr>
    </w:p>
    <w:p w14:paraId="699717AE" w14:textId="77777777" w:rsidR="009E251C" w:rsidRPr="00FD2770" w:rsidRDefault="009E251C">
      <w:pPr>
        <w:shd w:val="clear" w:color="auto" w:fill="FFFFFF"/>
        <w:spacing w:line="360" w:lineRule="auto"/>
        <w:jc w:val="center"/>
      </w:pPr>
      <w:r w:rsidRPr="00FD2770">
        <w:t>§ 17</w:t>
      </w:r>
    </w:p>
    <w:p w14:paraId="64746BCA" w14:textId="77777777" w:rsidR="009E251C" w:rsidRPr="00FD2770" w:rsidRDefault="009E251C" w:rsidP="00FD2770">
      <w:pPr>
        <w:shd w:val="clear" w:color="auto" w:fill="FFFFFF"/>
        <w:spacing w:line="360" w:lineRule="auto"/>
        <w:jc w:val="both"/>
      </w:pPr>
      <w:r w:rsidRPr="00FD2770">
        <w:t xml:space="preserve">W przypadkach określonych w art. 108 i 109 ustawy komisja wnioskuje do Dyrektora </w:t>
      </w:r>
      <w:r w:rsidR="00C21030" w:rsidRPr="00FD2770">
        <w:t>J</w:t>
      </w:r>
      <w:r w:rsidRPr="00FD2770">
        <w:t>ednostki o wykluczenie Wykonawcy z ubiegania się o udzielenie zamówienia publicznego.</w:t>
      </w:r>
    </w:p>
    <w:p w14:paraId="61580EB4" w14:textId="77777777" w:rsidR="009E251C" w:rsidRPr="00FD2770" w:rsidRDefault="009E251C">
      <w:pPr>
        <w:shd w:val="clear" w:color="auto" w:fill="FFFFFF"/>
        <w:spacing w:line="360" w:lineRule="auto"/>
      </w:pPr>
    </w:p>
    <w:p w14:paraId="0A3905EE" w14:textId="77777777" w:rsidR="009E251C" w:rsidRPr="00FD2770" w:rsidRDefault="009E251C">
      <w:pPr>
        <w:shd w:val="clear" w:color="auto" w:fill="FFFFFF"/>
        <w:spacing w:line="360" w:lineRule="auto"/>
        <w:jc w:val="center"/>
      </w:pPr>
      <w:r w:rsidRPr="00FD2770">
        <w:t>§ 18</w:t>
      </w:r>
    </w:p>
    <w:p w14:paraId="48A53C93" w14:textId="77777777" w:rsidR="009E251C" w:rsidRPr="00FD2770" w:rsidRDefault="009E251C">
      <w:pPr>
        <w:numPr>
          <w:ilvl w:val="0"/>
          <w:numId w:val="23"/>
        </w:numPr>
        <w:shd w:val="clear" w:color="auto" w:fill="FFFFFF"/>
        <w:tabs>
          <w:tab w:val="clear" w:pos="4035"/>
        </w:tabs>
        <w:spacing w:line="360" w:lineRule="auto"/>
        <w:ind w:left="360"/>
      </w:pPr>
      <w:r w:rsidRPr="00FD2770">
        <w:t>Komisja ocenia oferty niepodlegające odrzuceniu.</w:t>
      </w:r>
    </w:p>
    <w:p w14:paraId="0611A753" w14:textId="77777777" w:rsidR="009E251C" w:rsidRPr="00FD2770" w:rsidRDefault="009E251C">
      <w:pPr>
        <w:numPr>
          <w:ilvl w:val="0"/>
          <w:numId w:val="23"/>
        </w:numPr>
        <w:shd w:val="clear" w:color="auto" w:fill="FFFFFF"/>
        <w:tabs>
          <w:tab w:val="clear" w:pos="4035"/>
        </w:tabs>
        <w:spacing w:line="360" w:lineRule="auto"/>
        <w:ind w:left="360"/>
        <w:jc w:val="both"/>
      </w:pPr>
      <w:r w:rsidRPr="00FD2770">
        <w:t>Komisja dokonuje oceny ofert zgodnie z warunkami i kryteriami określonymi w</w:t>
      </w:r>
      <w:r w:rsidR="00A86F5B" w:rsidRPr="00FD2770">
        <w:t> </w:t>
      </w:r>
      <w:r w:rsidRPr="00FD2770">
        <w:t>specyfikacji warunków zamówienia.</w:t>
      </w:r>
    </w:p>
    <w:p w14:paraId="6E4CDF69" w14:textId="77777777" w:rsidR="009E251C" w:rsidRPr="00FD2770" w:rsidRDefault="009E251C">
      <w:pPr>
        <w:shd w:val="clear" w:color="auto" w:fill="FFFFFF"/>
        <w:spacing w:line="360" w:lineRule="auto"/>
      </w:pPr>
    </w:p>
    <w:p w14:paraId="1623AB32" w14:textId="77777777" w:rsidR="009E251C" w:rsidRPr="00FD2770" w:rsidRDefault="009E251C">
      <w:pPr>
        <w:shd w:val="clear" w:color="auto" w:fill="FFFFFF"/>
        <w:spacing w:line="360" w:lineRule="auto"/>
        <w:jc w:val="center"/>
      </w:pPr>
      <w:r w:rsidRPr="00FD2770">
        <w:t>§ 19</w:t>
      </w:r>
    </w:p>
    <w:p w14:paraId="716B4DF1" w14:textId="77777777" w:rsidR="009E251C" w:rsidRPr="00FD2770" w:rsidRDefault="009E251C" w:rsidP="00FD2770">
      <w:pPr>
        <w:shd w:val="clear" w:color="auto" w:fill="FFFFFF"/>
        <w:spacing w:line="360" w:lineRule="auto"/>
        <w:jc w:val="both"/>
      </w:pPr>
      <w:r w:rsidRPr="00FD2770">
        <w:t>1. Komisja proponuje wybór najkorzystniejszej oferty na podstawie kryteriów oceny ofert określonych w specyfikacji warunków zamówienia.</w:t>
      </w:r>
    </w:p>
    <w:p w14:paraId="3C99F9E8" w14:textId="77777777" w:rsidR="009E251C" w:rsidRPr="00FD2770" w:rsidRDefault="009E251C" w:rsidP="00FD2770">
      <w:pPr>
        <w:shd w:val="clear" w:color="auto" w:fill="FFFFFF"/>
        <w:spacing w:line="360" w:lineRule="auto"/>
        <w:jc w:val="both"/>
      </w:pPr>
      <w:r w:rsidRPr="00FD2770">
        <w:t>2. Kryteriami oceny ofert są cena albo cena i inne kryteria odnoszące się do</w:t>
      </w:r>
      <w:r w:rsidR="00C21030" w:rsidRPr="00FD2770">
        <w:t xml:space="preserve"> przedmiotu zamówienia, wskazane</w:t>
      </w:r>
      <w:r w:rsidRPr="00FD2770">
        <w:t xml:space="preserve"> w ustawie. </w:t>
      </w:r>
    </w:p>
    <w:p w14:paraId="7A150DB9" w14:textId="77777777" w:rsidR="009E251C" w:rsidRPr="00FD2770" w:rsidRDefault="009E251C" w:rsidP="00FD2770">
      <w:pPr>
        <w:shd w:val="clear" w:color="auto" w:fill="FFFFFF"/>
        <w:spacing w:line="360" w:lineRule="auto"/>
        <w:jc w:val="both"/>
      </w:pPr>
      <w:r w:rsidRPr="00FD2770">
        <w:t>3. Kryteria oceny ofert nie mogą dotyczyć właściwości wykonawcy, a w szczególności jego wiarygodności ekonomicznej, technicznej i finansowej.</w:t>
      </w:r>
    </w:p>
    <w:p w14:paraId="14BC673F" w14:textId="77777777" w:rsidR="009E251C" w:rsidRPr="00FD2770" w:rsidRDefault="009E251C" w:rsidP="00FD2770">
      <w:pPr>
        <w:shd w:val="clear" w:color="auto" w:fill="FFFFFF"/>
        <w:spacing w:line="360" w:lineRule="auto"/>
        <w:jc w:val="both"/>
      </w:pPr>
      <w:r w:rsidRPr="00FD2770">
        <w:lastRenderedPageBreak/>
        <w:t>4. Jeżeli nie można wybrać oferty najkorzystniejszej z uwagi na to, że dwie lub więcej ofert przedstawia taki sam bilans ceny i innych kryteriów oceny ofert, komisja spośród tych ofert wybiera ofertę z niższą ceną.</w:t>
      </w:r>
    </w:p>
    <w:p w14:paraId="1AD1AB3D" w14:textId="77777777" w:rsidR="009E251C" w:rsidRPr="00FD2770" w:rsidRDefault="009E251C" w:rsidP="00FD2770">
      <w:pPr>
        <w:shd w:val="clear" w:color="auto" w:fill="FFFFFF"/>
        <w:spacing w:line="360" w:lineRule="auto"/>
        <w:jc w:val="both"/>
      </w:pPr>
      <w:r w:rsidRPr="00FD2770">
        <w:t xml:space="preserve">5. Jeżeli w postępowaniu, w którym jedynym kryterium oceny ofert jest cena, nie można dokonać wyboru oferty najkorzystniejszej ze względu na to, że zostały złożone oferty </w:t>
      </w:r>
    </w:p>
    <w:p w14:paraId="78A30458" w14:textId="77777777" w:rsidR="009E251C" w:rsidRPr="00FD2770" w:rsidRDefault="009E251C" w:rsidP="00FD2770">
      <w:pPr>
        <w:shd w:val="clear" w:color="auto" w:fill="FFFFFF"/>
        <w:spacing w:line="360" w:lineRule="auto"/>
        <w:jc w:val="both"/>
      </w:pPr>
      <w:r w:rsidRPr="00FD2770">
        <w:t>o takiej samej cenie, zamawiający wezwie wykonawców, którzy złożyli te oferty do złożenia ofert dodatkowych w terminie określonym przez zamawiającego.</w:t>
      </w:r>
    </w:p>
    <w:p w14:paraId="20EAA539" w14:textId="77777777" w:rsidR="009E251C" w:rsidRPr="00FD2770" w:rsidRDefault="009E251C">
      <w:pPr>
        <w:shd w:val="clear" w:color="auto" w:fill="FFFFFF"/>
        <w:spacing w:line="360" w:lineRule="auto"/>
        <w:jc w:val="center"/>
      </w:pPr>
    </w:p>
    <w:p w14:paraId="64D13BEB" w14:textId="77777777" w:rsidR="009E251C" w:rsidRPr="00FD2770" w:rsidRDefault="009E251C">
      <w:pPr>
        <w:shd w:val="clear" w:color="auto" w:fill="FFFFFF"/>
        <w:spacing w:line="360" w:lineRule="auto"/>
        <w:jc w:val="center"/>
      </w:pPr>
      <w:r w:rsidRPr="00FD2770">
        <w:t>§ 20</w:t>
      </w:r>
    </w:p>
    <w:p w14:paraId="49F499C3" w14:textId="77777777" w:rsidR="009E251C" w:rsidRPr="00FD2770" w:rsidRDefault="009E251C">
      <w:pPr>
        <w:shd w:val="clear" w:color="auto" w:fill="FFFFFF"/>
        <w:spacing w:line="360" w:lineRule="auto"/>
        <w:jc w:val="both"/>
      </w:pPr>
      <w:r w:rsidRPr="00FD2770">
        <w:t xml:space="preserve">Komisja przygotowuje propozycje wyboru oferty najkorzystniejszej i przekazuje ją Dyrektorowi </w:t>
      </w:r>
      <w:r w:rsidR="00C21030" w:rsidRPr="00FD2770">
        <w:t>J</w:t>
      </w:r>
      <w:r w:rsidRPr="00FD2770">
        <w:t>ednostki do zatwierdzenia.</w:t>
      </w:r>
    </w:p>
    <w:p w14:paraId="47BB9D30" w14:textId="77777777" w:rsidR="009E251C" w:rsidRPr="00FD2770" w:rsidRDefault="009E251C">
      <w:pPr>
        <w:shd w:val="clear" w:color="auto" w:fill="FFFFFF"/>
        <w:spacing w:line="360" w:lineRule="auto"/>
      </w:pPr>
    </w:p>
    <w:p w14:paraId="038A21FE" w14:textId="77777777" w:rsidR="009E251C" w:rsidRPr="00FD2770" w:rsidRDefault="009E251C">
      <w:pPr>
        <w:shd w:val="clear" w:color="auto" w:fill="FFFFFF"/>
        <w:spacing w:line="360" w:lineRule="auto"/>
        <w:ind w:firstLine="4363"/>
      </w:pPr>
      <w:r w:rsidRPr="00FD2770">
        <w:t>§ 21</w:t>
      </w:r>
    </w:p>
    <w:p w14:paraId="6546C1CC" w14:textId="77777777" w:rsidR="009E251C" w:rsidRPr="00FD2770" w:rsidRDefault="009E251C">
      <w:pPr>
        <w:shd w:val="clear" w:color="auto" w:fill="FFFFFF"/>
        <w:spacing w:line="360" w:lineRule="auto"/>
        <w:ind w:left="86"/>
        <w:jc w:val="both"/>
      </w:pPr>
      <w:r w:rsidRPr="00FD2770">
        <w:t xml:space="preserve">Jeżeli wystąpią okoliczności przewidziane w ustawie dotyczące unieważnienia postępowania, Komisja występuje do Dyrektora </w:t>
      </w:r>
      <w:r w:rsidR="00C21030" w:rsidRPr="00FD2770">
        <w:t>J</w:t>
      </w:r>
      <w:r w:rsidRPr="00FD2770">
        <w:t xml:space="preserve">ednostki z wnioskiem o unieważnienie postępowania. </w:t>
      </w:r>
    </w:p>
    <w:p w14:paraId="6685959C" w14:textId="77777777" w:rsidR="009E251C" w:rsidRPr="00FD2770" w:rsidRDefault="009E251C">
      <w:pPr>
        <w:shd w:val="clear" w:color="auto" w:fill="FFFFFF"/>
        <w:spacing w:line="360" w:lineRule="auto"/>
        <w:ind w:firstLine="4349"/>
      </w:pPr>
      <w:r w:rsidRPr="00FD2770">
        <w:t>§ 22</w:t>
      </w:r>
    </w:p>
    <w:p w14:paraId="2DC96E18" w14:textId="77777777" w:rsidR="009E251C" w:rsidRPr="00FD2770" w:rsidRDefault="009E251C">
      <w:pPr>
        <w:shd w:val="clear" w:color="auto" w:fill="FFFFFF"/>
        <w:spacing w:line="360" w:lineRule="auto"/>
      </w:pPr>
      <w:r w:rsidRPr="00FD2770">
        <w:t>Członkowie komisji nie mogą ujawnić:</w:t>
      </w:r>
    </w:p>
    <w:p w14:paraId="23916231" w14:textId="77777777" w:rsidR="009E251C" w:rsidRPr="00FD2770" w:rsidRDefault="009E251C">
      <w:pPr>
        <w:numPr>
          <w:ilvl w:val="0"/>
          <w:numId w:val="26"/>
        </w:numPr>
        <w:shd w:val="clear" w:color="auto" w:fill="FFFFFF"/>
        <w:tabs>
          <w:tab w:val="clear" w:pos="720"/>
          <w:tab w:val="num" w:pos="540"/>
        </w:tabs>
        <w:spacing w:line="360" w:lineRule="auto"/>
        <w:ind w:left="540"/>
        <w:jc w:val="both"/>
      </w:pPr>
      <w:r w:rsidRPr="00FD2770">
        <w:t>informacji, których ujawnienie narusza ważny interes państwa, ważne interesy handlowe stron oraz zasady uczciwej konkurencji,</w:t>
      </w:r>
    </w:p>
    <w:p w14:paraId="1B70B29E" w14:textId="77777777" w:rsidR="009E251C" w:rsidRPr="00FD2770" w:rsidRDefault="009E251C">
      <w:pPr>
        <w:numPr>
          <w:ilvl w:val="0"/>
          <w:numId w:val="26"/>
        </w:numPr>
        <w:shd w:val="clear" w:color="auto" w:fill="FFFFFF"/>
        <w:tabs>
          <w:tab w:val="clear" w:pos="720"/>
          <w:tab w:val="num" w:pos="540"/>
        </w:tabs>
        <w:spacing w:line="360" w:lineRule="auto"/>
        <w:ind w:left="540"/>
        <w:jc w:val="both"/>
      </w:pPr>
      <w:r w:rsidRPr="00FD2770">
        <w:t>informacji związanych z przebiegiem badania, oceny i porównywania treści złożonych ofert, z wyjątkiem informacji zamieszczonych w protok</w:t>
      </w:r>
      <w:r w:rsidR="00C21030" w:rsidRPr="00FD2770">
        <w:t>o</w:t>
      </w:r>
      <w:r w:rsidRPr="00FD2770">
        <w:t>le.</w:t>
      </w:r>
    </w:p>
    <w:p w14:paraId="4D810F72" w14:textId="77777777" w:rsidR="009E251C" w:rsidRPr="00FD2770" w:rsidRDefault="009E251C">
      <w:pPr>
        <w:shd w:val="clear" w:color="auto" w:fill="FFFFFF"/>
        <w:spacing w:line="360" w:lineRule="auto"/>
        <w:ind w:left="86"/>
        <w:jc w:val="both"/>
      </w:pPr>
    </w:p>
    <w:p w14:paraId="6B3A5D28" w14:textId="77777777" w:rsidR="009E251C" w:rsidRPr="00FD2770" w:rsidRDefault="009E251C">
      <w:pPr>
        <w:shd w:val="clear" w:color="auto" w:fill="FFFFFF"/>
        <w:spacing w:line="360" w:lineRule="auto"/>
        <w:jc w:val="center"/>
        <w:rPr>
          <w:b/>
          <w:bCs/>
        </w:rPr>
      </w:pPr>
      <w:r w:rsidRPr="00FD2770">
        <w:rPr>
          <w:b/>
          <w:bCs/>
        </w:rPr>
        <w:t>Umowy</w:t>
      </w:r>
    </w:p>
    <w:p w14:paraId="3914B214" w14:textId="77777777" w:rsidR="009E251C" w:rsidRPr="00FD2770" w:rsidRDefault="009E251C">
      <w:pPr>
        <w:shd w:val="clear" w:color="auto" w:fill="FFFFFF"/>
        <w:spacing w:line="360" w:lineRule="auto"/>
        <w:ind w:firstLine="4342"/>
      </w:pPr>
      <w:r w:rsidRPr="00FD2770">
        <w:t>§ 23</w:t>
      </w:r>
    </w:p>
    <w:p w14:paraId="6A008E7E" w14:textId="77777777" w:rsidR="009E251C" w:rsidRPr="00FD2770" w:rsidRDefault="009E251C">
      <w:pPr>
        <w:shd w:val="clear" w:color="auto" w:fill="FFFFFF"/>
        <w:spacing w:line="360" w:lineRule="auto"/>
        <w:jc w:val="both"/>
      </w:pPr>
      <w:r w:rsidRPr="00FD2770">
        <w:t>Umowy muszą być zaparafowane przez radcę prawnego współpracującego z PCPR w</w:t>
      </w:r>
      <w:r w:rsidR="00A86F5B" w:rsidRPr="00FD2770">
        <w:t> </w:t>
      </w:r>
      <w:r w:rsidRPr="00FD2770">
        <w:t>Grodzisku Wielkopolskim oraz przez Koordynatora Działu PCPR w Grodzisku Wlkp., a także Główną Księgową.</w:t>
      </w:r>
    </w:p>
    <w:p w14:paraId="326760D3" w14:textId="77777777" w:rsidR="009E251C" w:rsidRPr="00FD2770" w:rsidRDefault="009E251C" w:rsidP="00FD2770">
      <w:pPr>
        <w:shd w:val="clear" w:color="auto" w:fill="FFFFFF"/>
        <w:spacing w:line="360" w:lineRule="auto"/>
        <w:jc w:val="both"/>
      </w:pPr>
      <w:r w:rsidRPr="00FD2770">
        <w:t>§ 24</w:t>
      </w:r>
    </w:p>
    <w:p w14:paraId="42FA4B74" w14:textId="77777777" w:rsidR="009E251C" w:rsidRPr="00FD2770" w:rsidRDefault="009E251C" w:rsidP="00FD2770">
      <w:pPr>
        <w:shd w:val="clear" w:color="auto" w:fill="FFFFFF"/>
        <w:spacing w:line="360" w:lineRule="auto"/>
        <w:jc w:val="both"/>
      </w:pPr>
      <w:r w:rsidRPr="00FD2770">
        <w:t>1. Umowy w sprawach zamówień publicznych zawiera się na czas oznaczony.</w:t>
      </w:r>
    </w:p>
    <w:p w14:paraId="172D81F3" w14:textId="77777777" w:rsidR="009E251C" w:rsidRPr="00FD2770" w:rsidRDefault="009E251C" w:rsidP="00FD2770">
      <w:pPr>
        <w:shd w:val="clear" w:color="auto" w:fill="FFFFFF"/>
        <w:spacing w:line="360" w:lineRule="auto"/>
        <w:jc w:val="both"/>
      </w:pPr>
      <w:r w:rsidRPr="00FD2770">
        <w:t xml:space="preserve">2. Zamawiający może zawrzeć umowę, której przedmiotem są świadczenia okresowe lub ciągłe, na okres dłuższy niż 4 lata, jeżeli wykonanie zamówienia w dłuższym okresie spowoduje oszczędności kosztów realizacji zamówienia w stosunku do okresu czteroletniego </w:t>
      </w:r>
      <w:r w:rsidRPr="00FD2770">
        <w:lastRenderedPageBreak/>
        <w:t xml:space="preserve">lub jest to uzasadnione zdolnościami płatniczymi zamawiającego lub zakresem planowanych nakładów oraz okresem niezbędnym do ich spłaty. </w:t>
      </w:r>
    </w:p>
    <w:p w14:paraId="47DF14D4" w14:textId="77777777" w:rsidR="009E251C" w:rsidRPr="00FD2770" w:rsidRDefault="009E251C" w:rsidP="00FD2770">
      <w:pPr>
        <w:shd w:val="clear" w:color="auto" w:fill="FFFFFF"/>
        <w:spacing w:line="360" w:lineRule="auto"/>
        <w:jc w:val="both"/>
      </w:pPr>
      <w:r w:rsidRPr="00FD2770">
        <w:t>3. Na czas nieoznaczony może być zawierana umowa, której przedmiotem są:</w:t>
      </w:r>
    </w:p>
    <w:p w14:paraId="542EE2C7" w14:textId="77777777" w:rsidR="009E251C" w:rsidRPr="00FD2770" w:rsidRDefault="009E251C" w:rsidP="00FD2770">
      <w:pPr>
        <w:shd w:val="clear" w:color="auto" w:fill="FFFFFF"/>
        <w:spacing w:line="360" w:lineRule="auto"/>
        <w:jc w:val="both"/>
      </w:pPr>
      <w:r w:rsidRPr="00FD2770">
        <w:t>1) dostawy wody za pomocą sieci wodno-kanalizacyjnej lub odprowadzanie ścieków do takiej sieci,</w:t>
      </w:r>
    </w:p>
    <w:p w14:paraId="25BEDD5D" w14:textId="77777777" w:rsidR="009E251C" w:rsidRPr="00FD2770" w:rsidRDefault="009E251C" w:rsidP="00FD2770">
      <w:pPr>
        <w:shd w:val="clear" w:color="auto" w:fill="FFFFFF"/>
        <w:spacing w:line="360" w:lineRule="auto"/>
        <w:jc w:val="both"/>
      </w:pPr>
      <w:r w:rsidRPr="00FD2770">
        <w:t>2) dostawy gazu z sieci gazowej,</w:t>
      </w:r>
    </w:p>
    <w:p w14:paraId="263EEFEF" w14:textId="77777777" w:rsidR="009E251C" w:rsidRPr="00FD2770" w:rsidRDefault="009E251C" w:rsidP="00FD2770">
      <w:pPr>
        <w:shd w:val="clear" w:color="auto" w:fill="FFFFFF"/>
        <w:spacing w:line="360" w:lineRule="auto"/>
        <w:jc w:val="both"/>
      </w:pPr>
      <w:r w:rsidRPr="00FD2770">
        <w:t>3) dostawy ciepła z sieci ciepłowniczej,</w:t>
      </w:r>
    </w:p>
    <w:p w14:paraId="578771AC" w14:textId="77777777" w:rsidR="009E251C" w:rsidRPr="00FD2770" w:rsidRDefault="009E251C" w:rsidP="00FD2770">
      <w:pPr>
        <w:shd w:val="clear" w:color="auto" w:fill="FFFFFF"/>
        <w:spacing w:line="360" w:lineRule="auto"/>
        <w:jc w:val="both"/>
      </w:pPr>
      <w:r w:rsidRPr="00FD2770">
        <w:t>4) licencje na oprogramowanie komputerowe,</w:t>
      </w:r>
    </w:p>
    <w:p w14:paraId="0220C920" w14:textId="77777777" w:rsidR="009E251C" w:rsidRPr="00FD2770" w:rsidRDefault="009E251C" w:rsidP="00FD2770">
      <w:pPr>
        <w:shd w:val="clear" w:color="auto" w:fill="FFFFFF"/>
        <w:spacing w:line="360" w:lineRule="auto"/>
        <w:jc w:val="both"/>
      </w:pPr>
      <w:r w:rsidRPr="00FD2770">
        <w:t>5) usługi przesyłowe lub dystrybucyjne energii elektrycznej lub gazu ziemnego.</w:t>
      </w:r>
    </w:p>
    <w:p w14:paraId="3ED08AD8" w14:textId="77777777" w:rsidR="009E251C" w:rsidRPr="00FD2770" w:rsidRDefault="009E251C" w:rsidP="00FD2770">
      <w:pPr>
        <w:shd w:val="clear" w:color="auto" w:fill="FFFFFF"/>
        <w:spacing w:line="360" w:lineRule="auto"/>
        <w:jc w:val="both"/>
      </w:pPr>
      <w:r w:rsidRPr="00FD2770">
        <w:t xml:space="preserve">4. W przypadku zamówień, o których mowa w ust. 3 punkty 1), 2), 3), 4), 5) nie stosuje się przepisów dotyczących: </w:t>
      </w:r>
    </w:p>
    <w:p w14:paraId="616B5F7A" w14:textId="77777777" w:rsidR="009E251C" w:rsidRPr="00FD2770" w:rsidRDefault="009E251C" w:rsidP="00FD2770">
      <w:pPr>
        <w:shd w:val="clear" w:color="auto" w:fill="FFFFFF"/>
        <w:spacing w:line="360" w:lineRule="auto"/>
        <w:jc w:val="both"/>
      </w:pPr>
      <w:r w:rsidRPr="00FD2770">
        <w:t>1) komisji przetargowej,</w:t>
      </w:r>
    </w:p>
    <w:p w14:paraId="6F3AC873" w14:textId="77777777" w:rsidR="009E251C" w:rsidRPr="00FD2770" w:rsidRDefault="009E251C" w:rsidP="00FD2770">
      <w:pPr>
        <w:shd w:val="clear" w:color="auto" w:fill="FFFFFF"/>
        <w:spacing w:line="360" w:lineRule="auto"/>
        <w:jc w:val="both"/>
      </w:pPr>
      <w:r w:rsidRPr="00FD2770">
        <w:t>2) przesłanek wykluczenia wykonawców,</w:t>
      </w:r>
    </w:p>
    <w:p w14:paraId="3D28CAA8" w14:textId="77777777" w:rsidR="009E251C" w:rsidRPr="00FD2770" w:rsidRDefault="009E251C" w:rsidP="00FD2770">
      <w:pPr>
        <w:shd w:val="clear" w:color="auto" w:fill="FFFFFF"/>
        <w:spacing w:line="360" w:lineRule="auto"/>
        <w:jc w:val="both"/>
      </w:pPr>
      <w:r w:rsidRPr="00FD2770">
        <w:t>3) dokumentów potwierdzających spełnienie warunków udziału w postępowaniu,</w:t>
      </w:r>
    </w:p>
    <w:p w14:paraId="60F351A4" w14:textId="77777777" w:rsidR="009E251C" w:rsidRPr="00FD2770" w:rsidRDefault="009E251C" w:rsidP="00FD2770">
      <w:pPr>
        <w:shd w:val="clear" w:color="auto" w:fill="FFFFFF"/>
        <w:spacing w:line="360" w:lineRule="auto"/>
        <w:jc w:val="both"/>
      </w:pPr>
      <w:r w:rsidRPr="00FD2770">
        <w:t>4) warunków umowy.</w:t>
      </w:r>
    </w:p>
    <w:p w14:paraId="718FECC6" w14:textId="77777777" w:rsidR="00FD2770" w:rsidRDefault="00FD2770">
      <w:pPr>
        <w:shd w:val="clear" w:color="auto" w:fill="FFFFFF"/>
        <w:spacing w:line="360" w:lineRule="auto"/>
        <w:jc w:val="center"/>
        <w:rPr>
          <w:b/>
        </w:rPr>
      </w:pPr>
    </w:p>
    <w:p w14:paraId="397B4CDC" w14:textId="77777777" w:rsidR="009E251C" w:rsidRPr="00FD2770" w:rsidRDefault="009E251C">
      <w:pPr>
        <w:shd w:val="clear" w:color="auto" w:fill="FFFFFF"/>
        <w:spacing w:line="360" w:lineRule="auto"/>
        <w:jc w:val="center"/>
        <w:rPr>
          <w:b/>
        </w:rPr>
      </w:pPr>
      <w:r w:rsidRPr="00FD2770">
        <w:rPr>
          <w:b/>
        </w:rPr>
        <w:t>Odwołania</w:t>
      </w:r>
    </w:p>
    <w:p w14:paraId="4A40612C" w14:textId="77777777" w:rsidR="009E251C" w:rsidRPr="00FD2770" w:rsidRDefault="009E251C">
      <w:pPr>
        <w:shd w:val="clear" w:color="auto" w:fill="FFFFFF"/>
        <w:spacing w:line="360" w:lineRule="auto"/>
        <w:ind w:firstLine="4270"/>
      </w:pPr>
      <w:r w:rsidRPr="00FD2770">
        <w:t>§ 25</w:t>
      </w:r>
    </w:p>
    <w:p w14:paraId="22DCB93E" w14:textId="77777777" w:rsidR="009E251C" w:rsidRPr="00FD2770" w:rsidRDefault="009E251C">
      <w:pPr>
        <w:shd w:val="clear" w:color="auto" w:fill="FFFFFF"/>
        <w:spacing w:line="360" w:lineRule="auto"/>
        <w:jc w:val="both"/>
      </w:pPr>
      <w:r w:rsidRPr="00FD2770">
        <w:t>1. Odwołanie przysługuje na:</w:t>
      </w:r>
    </w:p>
    <w:p w14:paraId="08BB345A" w14:textId="77777777" w:rsidR="009E251C" w:rsidRPr="00FD2770" w:rsidRDefault="009E251C">
      <w:pPr>
        <w:shd w:val="clear" w:color="auto" w:fill="FFFFFF"/>
        <w:spacing w:line="360" w:lineRule="auto"/>
        <w:jc w:val="both"/>
      </w:pPr>
      <w:r w:rsidRPr="00FD2770">
        <w:t>1) niezgodną z przepisami ustawy czynność zamawiającego, podjętą w postępowaniu o udzielenie zamówienia, o zawarcie umowy ramowej, dynamicznym systemie zakupów, systemie kwalifikowania wykonawców lub konkursie, w tym na projektowane postanowienie umowy,</w:t>
      </w:r>
    </w:p>
    <w:p w14:paraId="10D41659" w14:textId="77777777" w:rsidR="009E251C" w:rsidRPr="00FD2770" w:rsidRDefault="009E251C">
      <w:pPr>
        <w:shd w:val="clear" w:color="auto" w:fill="FFFFFF"/>
        <w:spacing w:line="360" w:lineRule="auto"/>
        <w:jc w:val="both"/>
      </w:pPr>
      <w:r w:rsidRPr="00FD2770">
        <w:t>2) zaniechanie czynności w postępowaniu o udzielenie zamówienia, o zawarcie umowy ramowej, dynamicznym systemie zakupów, systemie kwalifikowania wykonawców lub konkursie, do której zamawiający był obowiązany na podstawie ustawy,</w:t>
      </w:r>
    </w:p>
    <w:p w14:paraId="336A09E8" w14:textId="77777777" w:rsidR="009E251C" w:rsidRPr="00FD2770" w:rsidRDefault="009E251C">
      <w:pPr>
        <w:shd w:val="clear" w:color="auto" w:fill="FFFFFF"/>
        <w:spacing w:line="360" w:lineRule="auto"/>
        <w:jc w:val="both"/>
      </w:pPr>
      <w:r w:rsidRPr="00FD2770">
        <w:t xml:space="preserve">3) zaniechanie przeprowadzenia postępowania o udzielenie zamówienia lub zorganizowania konkursu na podstawie ustawy, mimo że zamawiający był do tego obowiązany. </w:t>
      </w:r>
    </w:p>
    <w:p w14:paraId="060ADE41" w14:textId="77777777" w:rsidR="009E251C" w:rsidRPr="00FD2770" w:rsidRDefault="009E251C">
      <w:pPr>
        <w:shd w:val="clear" w:color="auto" w:fill="FFFFFF"/>
        <w:spacing w:line="360" w:lineRule="auto"/>
        <w:jc w:val="both"/>
      </w:pPr>
      <w:r w:rsidRPr="00FD2770">
        <w:t>2. W przypadku wniesienia odwołania zamawiający postępuje zgodnie z zasadami określonymi w ustawie.</w:t>
      </w:r>
    </w:p>
    <w:p w14:paraId="69FD1656" w14:textId="77777777" w:rsidR="009E251C" w:rsidRDefault="009E251C">
      <w:pPr>
        <w:shd w:val="clear" w:color="auto" w:fill="FFFFFF"/>
        <w:spacing w:line="360" w:lineRule="auto"/>
        <w:jc w:val="both"/>
      </w:pPr>
    </w:p>
    <w:p w14:paraId="2D4EE052" w14:textId="77777777" w:rsidR="00FD2770" w:rsidRDefault="00FD2770">
      <w:pPr>
        <w:shd w:val="clear" w:color="auto" w:fill="FFFFFF"/>
        <w:spacing w:line="360" w:lineRule="auto"/>
        <w:jc w:val="both"/>
      </w:pPr>
    </w:p>
    <w:p w14:paraId="46008607" w14:textId="77777777" w:rsidR="00FD2770" w:rsidRDefault="00FD2770">
      <w:pPr>
        <w:shd w:val="clear" w:color="auto" w:fill="FFFFFF"/>
        <w:spacing w:line="360" w:lineRule="auto"/>
        <w:jc w:val="both"/>
      </w:pPr>
    </w:p>
    <w:p w14:paraId="1D228506" w14:textId="77777777" w:rsidR="00FD2770" w:rsidRPr="00FD2770" w:rsidRDefault="00FD2770">
      <w:pPr>
        <w:shd w:val="clear" w:color="auto" w:fill="FFFFFF"/>
        <w:spacing w:line="360" w:lineRule="auto"/>
        <w:jc w:val="both"/>
      </w:pPr>
    </w:p>
    <w:p w14:paraId="5055FFC9" w14:textId="77777777" w:rsidR="009E251C" w:rsidRPr="00FD2770" w:rsidRDefault="009E251C">
      <w:pPr>
        <w:shd w:val="clear" w:color="auto" w:fill="FFFFFF"/>
        <w:spacing w:line="360" w:lineRule="auto"/>
        <w:jc w:val="center"/>
        <w:rPr>
          <w:b/>
        </w:rPr>
      </w:pPr>
      <w:r w:rsidRPr="00FD2770">
        <w:rPr>
          <w:b/>
        </w:rPr>
        <w:lastRenderedPageBreak/>
        <w:t>Dokumentowanie czynności postępowania</w:t>
      </w:r>
    </w:p>
    <w:p w14:paraId="0E429C3D" w14:textId="77777777" w:rsidR="009E251C" w:rsidRPr="00FD2770" w:rsidRDefault="009E251C">
      <w:pPr>
        <w:shd w:val="clear" w:color="auto" w:fill="FFFFFF"/>
        <w:spacing w:line="360" w:lineRule="auto"/>
        <w:jc w:val="center"/>
        <w:rPr>
          <w:b/>
        </w:rPr>
      </w:pPr>
    </w:p>
    <w:p w14:paraId="2C7077F3" w14:textId="77777777" w:rsidR="009E251C" w:rsidRPr="00FD2770" w:rsidRDefault="009E251C">
      <w:pPr>
        <w:shd w:val="clear" w:color="auto" w:fill="FFFFFF"/>
        <w:spacing w:line="360" w:lineRule="auto"/>
        <w:jc w:val="center"/>
      </w:pPr>
      <w:r w:rsidRPr="00FD2770">
        <w:t>§ 26</w:t>
      </w:r>
    </w:p>
    <w:p w14:paraId="71B66A0F" w14:textId="77777777" w:rsidR="009E251C" w:rsidRPr="00FD2770" w:rsidRDefault="009E251C">
      <w:pPr>
        <w:shd w:val="clear" w:color="auto" w:fill="FFFFFF"/>
        <w:spacing w:line="360" w:lineRule="auto"/>
        <w:jc w:val="both"/>
      </w:pPr>
      <w:r w:rsidRPr="00FD2770">
        <w:t>1. W trakcie prowadzenia postępowania o udzielenie zamówienia zamawiający sporządza pisemny protokół postępowania o udzielenie zamówienia, zwany dalej „protokołem”.</w:t>
      </w:r>
    </w:p>
    <w:p w14:paraId="7E0FB7E8" w14:textId="77777777" w:rsidR="009E251C" w:rsidRPr="00FD2770" w:rsidRDefault="009E251C">
      <w:pPr>
        <w:shd w:val="clear" w:color="auto" w:fill="FFFFFF"/>
        <w:spacing w:line="360" w:lineRule="auto"/>
        <w:jc w:val="both"/>
      </w:pPr>
      <w:r w:rsidRPr="00FD2770">
        <w:t>2. Oferty, opinie biegłych, oświadczenia, zawiadomienia, wnioski, inne dokumenty, informacje składane przez zamawiającego i wykonawców oraz umowa w sprawie zamówienia publicznego stanowią załączniki do protokołu.</w:t>
      </w:r>
    </w:p>
    <w:p w14:paraId="3C0F463A" w14:textId="77777777" w:rsidR="009E251C" w:rsidRPr="00FD2770" w:rsidRDefault="009E251C">
      <w:pPr>
        <w:shd w:val="clear" w:color="auto" w:fill="FFFFFF"/>
        <w:spacing w:line="360" w:lineRule="auto"/>
        <w:jc w:val="both"/>
      </w:pPr>
      <w:r w:rsidRPr="00FD2770">
        <w:t>3. Protokół wraz z załącznikami jest jawny i udostępniany na wniosek.</w:t>
      </w:r>
    </w:p>
    <w:p w14:paraId="3105FE28" w14:textId="77777777" w:rsidR="009E251C" w:rsidRPr="00FD2770" w:rsidRDefault="009E251C">
      <w:pPr>
        <w:shd w:val="clear" w:color="auto" w:fill="FFFFFF"/>
        <w:spacing w:line="360" w:lineRule="auto"/>
        <w:jc w:val="both"/>
      </w:pPr>
      <w:r w:rsidRPr="00FD2770">
        <w:t>4. Załączniki do protokołu udostępnia się po dokonaniu wyboru najkorzystniejszej oferty lub unieważnieniu postępowania, z tym że oferty udostępnia się od chwili ich otwarcia, jednak nie później niż w terminie 3 dni od dnia otwarcia ofert, z uwzględnieniem art. 166 ust. 3 lub art. 291 ust. 2 zdanie drugi</w:t>
      </w:r>
      <w:r w:rsidR="00C21030" w:rsidRPr="00FD2770">
        <w:t>e</w:t>
      </w:r>
      <w:r w:rsidRPr="00FD2770">
        <w:t xml:space="preserve"> ustawy, a  wnioski o dopuszczenie do udziału w postępowaniu od dnia poinformowania o wynikach oceny spełniania warunków udziału w postępowaniu. </w:t>
      </w:r>
    </w:p>
    <w:p w14:paraId="4DF40B43" w14:textId="77777777" w:rsidR="009E251C" w:rsidRPr="00FD2770" w:rsidRDefault="009E251C">
      <w:pPr>
        <w:shd w:val="clear" w:color="auto" w:fill="FFFFFF"/>
        <w:spacing w:line="360" w:lineRule="auto"/>
        <w:jc w:val="both"/>
      </w:pPr>
      <w:r w:rsidRPr="00FD2770">
        <w:t xml:space="preserve">5. Zamawiający umożliwia w swojej siedzibie sporządzenie kopii lub odpisów protokołu wraz z załącznikami. </w:t>
      </w:r>
    </w:p>
    <w:p w14:paraId="2660F52A" w14:textId="77777777" w:rsidR="009E251C" w:rsidRPr="00FD2770" w:rsidRDefault="009E251C">
      <w:pPr>
        <w:shd w:val="clear" w:color="auto" w:fill="FFFFFF"/>
        <w:spacing w:line="360" w:lineRule="auto"/>
        <w:jc w:val="both"/>
      </w:pPr>
      <w:r w:rsidRPr="00FD2770">
        <w:t>6. Zamawiający przesyła na wniosek Wykonawcy kopię protokołu pisemnie, faksem lub drogą elektroniczną zgodnie z wyborem zamawiającego.</w:t>
      </w:r>
    </w:p>
    <w:p w14:paraId="70AA0E58" w14:textId="77777777" w:rsidR="009E251C" w:rsidRPr="00FD2770" w:rsidRDefault="009E251C">
      <w:pPr>
        <w:shd w:val="clear" w:color="auto" w:fill="FFFFFF"/>
        <w:spacing w:line="360" w:lineRule="auto"/>
        <w:jc w:val="center"/>
      </w:pPr>
    </w:p>
    <w:p w14:paraId="46F527C0" w14:textId="77777777" w:rsidR="009E251C" w:rsidRPr="00FD2770" w:rsidRDefault="009E251C">
      <w:pPr>
        <w:shd w:val="clear" w:color="auto" w:fill="FFFFFF"/>
        <w:spacing w:line="360" w:lineRule="auto"/>
        <w:jc w:val="center"/>
      </w:pPr>
      <w:r w:rsidRPr="00FD2770">
        <w:t>§ 27</w:t>
      </w:r>
    </w:p>
    <w:p w14:paraId="4602CC3D" w14:textId="77777777" w:rsidR="009E251C" w:rsidRPr="00FD2770" w:rsidRDefault="009E251C">
      <w:pPr>
        <w:shd w:val="clear" w:color="auto" w:fill="FFFFFF"/>
        <w:spacing w:line="360" w:lineRule="auto"/>
        <w:jc w:val="both"/>
      </w:pPr>
      <w:r w:rsidRPr="00FD2770">
        <w:t xml:space="preserve">W sprawach nieuregulowanych postanowieniami niniejszego regulaminu mają zastosowanie </w:t>
      </w:r>
      <w:r w:rsidR="00C21030" w:rsidRPr="00FD2770">
        <w:t xml:space="preserve">odpowiednie </w:t>
      </w:r>
      <w:r w:rsidRPr="00FD2770">
        <w:t xml:space="preserve">przepisy ustawy wraz z przepisami wykonawczymi oraz Kodeks cywilny. </w:t>
      </w:r>
    </w:p>
    <w:p w14:paraId="746211AE" w14:textId="77777777" w:rsidR="009E251C" w:rsidRPr="00FD2770" w:rsidRDefault="009E251C">
      <w:pPr>
        <w:shd w:val="clear" w:color="auto" w:fill="FFFFFF"/>
        <w:spacing w:line="360" w:lineRule="auto"/>
        <w:jc w:val="both"/>
      </w:pPr>
    </w:p>
    <w:p w14:paraId="714D3206" w14:textId="77777777" w:rsidR="009E251C" w:rsidRPr="00FD2770" w:rsidRDefault="009E251C">
      <w:pPr>
        <w:jc w:val="both"/>
        <w:rPr>
          <w:rFonts w:eastAsia="Times New Roman"/>
          <w:i/>
        </w:rPr>
      </w:pPr>
    </w:p>
    <w:p w14:paraId="39850D16" w14:textId="77777777" w:rsidR="009E251C" w:rsidRPr="00FD2770" w:rsidRDefault="009E251C">
      <w:pPr>
        <w:jc w:val="both"/>
        <w:rPr>
          <w:rFonts w:eastAsia="Times New Roman"/>
          <w:i/>
        </w:rPr>
      </w:pPr>
    </w:p>
    <w:p w14:paraId="4053D70A" w14:textId="77777777" w:rsidR="009E251C" w:rsidRPr="00FD2770" w:rsidRDefault="009E251C">
      <w:pPr>
        <w:jc w:val="both"/>
        <w:rPr>
          <w:rFonts w:eastAsia="Times New Roman"/>
          <w:i/>
        </w:rPr>
      </w:pPr>
    </w:p>
    <w:p w14:paraId="6B6D7080" w14:textId="77777777" w:rsidR="009E251C" w:rsidRPr="00FD2770" w:rsidRDefault="009E251C">
      <w:pPr>
        <w:jc w:val="both"/>
        <w:rPr>
          <w:rFonts w:eastAsia="Times New Roman"/>
          <w:i/>
        </w:rPr>
      </w:pPr>
    </w:p>
    <w:p w14:paraId="6081BE7B" w14:textId="77777777" w:rsidR="009E251C" w:rsidRPr="00FD2770" w:rsidRDefault="009E251C">
      <w:pPr>
        <w:jc w:val="both"/>
        <w:rPr>
          <w:rFonts w:eastAsia="Times New Roman"/>
          <w:i/>
        </w:rPr>
      </w:pPr>
    </w:p>
    <w:p w14:paraId="6C7568BF" w14:textId="77777777" w:rsidR="009E251C" w:rsidRPr="00FD2770" w:rsidRDefault="009E251C">
      <w:pPr>
        <w:jc w:val="both"/>
        <w:rPr>
          <w:rFonts w:eastAsia="Times New Roman"/>
          <w:i/>
        </w:rPr>
      </w:pPr>
    </w:p>
    <w:p w14:paraId="6F404F16" w14:textId="77777777" w:rsidR="009E251C" w:rsidRPr="00FD2770" w:rsidRDefault="009E251C">
      <w:pPr>
        <w:jc w:val="both"/>
        <w:rPr>
          <w:rFonts w:eastAsia="Times New Roman"/>
          <w:i/>
        </w:rPr>
      </w:pPr>
    </w:p>
    <w:p w14:paraId="1126E7D2" w14:textId="77777777" w:rsidR="009E251C" w:rsidRPr="00FD2770" w:rsidRDefault="009E251C">
      <w:pPr>
        <w:jc w:val="both"/>
        <w:rPr>
          <w:rFonts w:eastAsia="Times New Roman"/>
          <w:i/>
        </w:rPr>
      </w:pPr>
    </w:p>
    <w:p w14:paraId="1C981B43" w14:textId="77777777" w:rsidR="009E251C" w:rsidRPr="00FD2770" w:rsidRDefault="009E251C">
      <w:pPr>
        <w:jc w:val="both"/>
        <w:rPr>
          <w:rFonts w:eastAsia="Times New Roman"/>
          <w:i/>
        </w:rPr>
      </w:pPr>
    </w:p>
    <w:p w14:paraId="125AA71E" w14:textId="77777777" w:rsidR="009E251C" w:rsidRPr="00FD2770" w:rsidRDefault="009E251C">
      <w:pPr>
        <w:jc w:val="both"/>
        <w:rPr>
          <w:rFonts w:eastAsia="Times New Roman"/>
          <w:i/>
        </w:rPr>
      </w:pPr>
    </w:p>
    <w:p w14:paraId="3AC9F234" w14:textId="77777777" w:rsidR="009E251C" w:rsidRPr="00FD2770" w:rsidRDefault="009E251C">
      <w:pPr>
        <w:jc w:val="both"/>
        <w:rPr>
          <w:rFonts w:eastAsia="Times New Roman"/>
          <w:i/>
        </w:rPr>
      </w:pPr>
    </w:p>
    <w:p w14:paraId="705D9997" w14:textId="77777777" w:rsidR="009E251C" w:rsidRPr="00FD2770" w:rsidRDefault="009E251C">
      <w:pPr>
        <w:rPr>
          <w:rFonts w:eastAsia="Times New Roman"/>
          <w:i/>
        </w:rPr>
      </w:pPr>
    </w:p>
    <w:p w14:paraId="51DA3ADA" w14:textId="77777777" w:rsidR="009E251C" w:rsidRPr="00FD2770" w:rsidRDefault="009E251C">
      <w:pPr>
        <w:rPr>
          <w:rFonts w:eastAsia="Times New Roman"/>
          <w:i/>
        </w:rPr>
      </w:pPr>
    </w:p>
    <w:p w14:paraId="3C10A6EB" w14:textId="77777777" w:rsidR="009E251C" w:rsidRPr="00FD2770" w:rsidRDefault="009E251C">
      <w:pPr>
        <w:rPr>
          <w:rFonts w:eastAsia="Times New Roman"/>
          <w:i/>
        </w:rPr>
      </w:pPr>
    </w:p>
    <w:p w14:paraId="65E06A86" w14:textId="77777777" w:rsidR="009E251C" w:rsidRPr="00FD2770" w:rsidRDefault="009E251C">
      <w:pPr>
        <w:rPr>
          <w:rFonts w:eastAsia="Times New Roman"/>
          <w:i/>
        </w:rPr>
      </w:pPr>
    </w:p>
    <w:p w14:paraId="6D6378C2" w14:textId="77777777" w:rsidR="009E251C" w:rsidRPr="00FD2770" w:rsidRDefault="009E251C">
      <w:pPr>
        <w:rPr>
          <w:rFonts w:eastAsia="Times New Roman"/>
          <w:i/>
        </w:rPr>
      </w:pPr>
    </w:p>
    <w:p w14:paraId="1C1CA1C4" w14:textId="77777777" w:rsidR="009E251C" w:rsidRPr="00FD2770" w:rsidRDefault="009E251C">
      <w:pPr>
        <w:rPr>
          <w:rFonts w:eastAsia="Times New Roman"/>
          <w:i/>
        </w:rPr>
      </w:pPr>
      <w:r w:rsidRPr="00FD2770">
        <w:rPr>
          <w:rFonts w:eastAsia="Times New Roman"/>
          <w:i/>
        </w:rPr>
        <w:lastRenderedPageBreak/>
        <w:t>Załącznik nr 1</w:t>
      </w:r>
    </w:p>
    <w:p w14:paraId="11769647" w14:textId="77777777" w:rsidR="009E251C" w:rsidRPr="00FD2770" w:rsidRDefault="009E251C">
      <w:pPr>
        <w:rPr>
          <w:rFonts w:eastAsia="Times New Roman"/>
          <w:i/>
        </w:rPr>
      </w:pPr>
    </w:p>
    <w:p w14:paraId="0D6FCC81" w14:textId="77777777" w:rsidR="009E251C" w:rsidRPr="00FD2770" w:rsidRDefault="009E251C">
      <w:pPr>
        <w:rPr>
          <w:rFonts w:eastAsia="Times New Roman"/>
        </w:rPr>
      </w:pPr>
    </w:p>
    <w:p w14:paraId="150538DF" w14:textId="77777777" w:rsidR="009E251C" w:rsidRPr="00FD2770" w:rsidRDefault="009E251C">
      <w:pPr>
        <w:jc w:val="center"/>
        <w:rPr>
          <w:rFonts w:eastAsia="Times New Roman"/>
          <w:b/>
        </w:rPr>
      </w:pPr>
      <w:r w:rsidRPr="00FD2770">
        <w:rPr>
          <w:rFonts w:eastAsia="Times New Roman"/>
          <w:b/>
        </w:rPr>
        <w:t>WNIOSEK O WSZCZĘCIE POSTĘPOWANIA O ZAMÓWIENIE PUBLICZNE</w:t>
      </w:r>
    </w:p>
    <w:p w14:paraId="04638BD9" w14:textId="77777777" w:rsidR="009E251C" w:rsidRPr="00FD2770" w:rsidRDefault="009E251C">
      <w:pPr>
        <w:jc w:val="center"/>
        <w:rPr>
          <w:rFonts w:eastAsia="Times New Roman"/>
          <w:b/>
        </w:rPr>
      </w:pPr>
    </w:p>
    <w:p w14:paraId="79F8A639" w14:textId="77777777" w:rsidR="009E251C" w:rsidRPr="00FD2770" w:rsidRDefault="009E251C">
      <w:pPr>
        <w:jc w:val="both"/>
        <w:rPr>
          <w:rFonts w:eastAsia="Times New Roman"/>
          <w:b/>
        </w:rPr>
      </w:pPr>
    </w:p>
    <w:p w14:paraId="530DC0DB" w14:textId="77777777" w:rsidR="009E251C" w:rsidRPr="00FD2770" w:rsidRDefault="009E251C">
      <w:pPr>
        <w:numPr>
          <w:ilvl w:val="0"/>
          <w:numId w:val="37"/>
        </w:numPr>
        <w:spacing w:line="360" w:lineRule="auto"/>
        <w:ind w:left="714" w:hanging="357"/>
        <w:jc w:val="both"/>
        <w:rPr>
          <w:rFonts w:eastAsia="Times New Roman"/>
        </w:rPr>
      </w:pPr>
      <w:r w:rsidRPr="00FD2770">
        <w:rPr>
          <w:rFonts w:eastAsia="Times New Roman"/>
        </w:rPr>
        <w:t>Data ……………………………….</w:t>
      </w:r>
    </w:p>
    <w:p w14:paraId="51AC7DFB" w14:textId="77777777" w:rsidR="009E251C" w:rsidRPr="00FD2770" w:rsidRDefault="009E251C">
      <w:pPr>
        <w:numPr>
          <w:ilvl w:val="0"/>
          <w:numId w:val="37"/>
        </w:numPr>
        <w:spacing w:line="360" w:lineRule="auto"/>
        <w:ind w:left="714" w:hanging="357"/>
        <w:rPr>
          <w:rFonts w:eastAsia="Times New Roman"/>
        </w:rPr>
      </w:pPr>
      <w:r w:rsidRPr="00FD2770">
        <w:rPr>
          <w:rFonts w:eastAsia="Times New Roman"/>
        </w:rPr>
        <w:t>Dział PCPR w Grodzisku Wlkp. ……………………………………………………………..............................................</w:t>
      </w:r>
    </w:p>
    <w:p w14:paraId="6169D9A7" w14:textId="77777777" w:rsidR="009E251C" w:rsidRPr="00FD2770" w:rsidRDefault="009E251C">
      <w:pPr>
        <w:numPr>
          <w:ilvl w:val="0"/>
          <w:numId w:val="37"/>
        </w:numPr>
        <w:spacing w:line="360" w:lineRule="auto"/>
        <w:jc w:val="both"/>
        <w:rPr>
          <w:rFonts w:eastAsia="Times New Roman"/>
        </w:rPr>
      </w:pPr>
      <w:r w:rsidRPr="00FD2770">
        <w:rPr>
          <w:rFonts w:eastAsia="Times New Roman"/>
        </w:rPr>
        <w:t>Przedmiot zamówienia /w uzasadnionym przypadku załączyć szczegółowy opis zamówienia/</w:t>
      </w:r>
    </w:p>
    <w:p w14:paraId="34CFC2D8" w14:textId="77777777" w:rsidR="009E251C" w:rsidRPr="00FD2770" w:rsidRDefault="009E251C">
      <w:pPr>
        <w:spacing w:line="360" w:lineRule="auto"/>
        <w:ind w:left="708"/>
        <w:jc w:val="both"/>
        <w:rPr>
          <w:rFonts w:eastAsia="Times New Roman"/>
        </w:rPr>
      </w:pPr>
      <w:r w:rsidRPr="00FD2770">
        <w:rPr>
          <w:rFonts w:eastAsia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2172B6E1" w14:textId="77777777" w:rsidR="009E251C" w:rsidRPr="00FD2770" w:rsidRDefault="009E251C">
      <w:pPr>
        <w:numPr>
          <w:ilvl w:val="0"/>
          <w:numId w:val="37"/>
        </w:numPr>
        <w:spacing w:line="360" w:lineRule="auto"/>
        <w:jc w:val="both"/>
        <w:rPr>
          <w:rFonts w:eastAsia="Times New Roman"/>
        </w:rPr>
      </w:pPr>
      <w:r w:rsidRPr="00FD2770">
        <w:rPr>
          <w:rFonts w:eastAsia="Times New Roman"/>
        </w:rPr>
        <w:t xml:space="preserve">Szacunkowa wartość zamówienia, ustalona w dniu ………… (art. 35 ustawy) wynosi: </w:t>
      </w:r>
    </w:p>
    <w:p w14:paraId="48DEAA7B" w14:textId="77777777" w:rsidR="009E251C" w:rsidRPr="00FD2770" w:rsidRDefault="009E251C">
      <w:pPr>
        <w:spacing w:line="360" w:lineRule="auto"/>
        <w:ind w:left="360"/>
        <w:jc w:val="both"/>
        <w:rPr>
          <w:rFonts w:eastAsia="Times New Roman"/>
        </w:rPr>
      </w:pPr>
      <w:r w:rsidRPr="00FD2770">
        <w:rPr>
          <w:rFonts w:eastAsia="Times New Roman"/>
        </w:rPr>
        <w:t>- netto   …………………………….. PLN,</w:t>
      </w:r>
    </w:p>
    <w:p w14:paraId="213F1B3C" w14:textId="77777777" w:rsidR="009E251C" w:rsidRPr="00FD2770" w:rsidRDefault="009E251C">
      <w:pPr>
        <w:spacing w:line="360" w:lineRule="auto"/>
        <w:ind w:left="360"/>
        <w:jc w:val="both"/>
        <w:rPr>
          <w:rFonts w:eastAsia="Times New Roman"/>
        </w:rPr>
      </w:pPr>
      <w:r w:rsidRPr="00FD2770">
        <w:rPr>
          <w:rFonts w:eastAsia="Times New Roman"/>
        </w:rPr>
        <w:t>- brutto …………………………….. PLN.</w:t>
      </w:r>
    </w:p>
    <w:p w14:paraId="0D048B84" w14:textId="77777777" w:rsidR="009E251C" w:rsidRPr="00FD2770" w:rsidRDefault="009E251C">
      <w:pPr>
        <w:spacing w:line="360" w:lineRule="auto"/>
        <w:jc w:val="both"/>
        <w:rPr>
          <w:rFonts w:eastAsia="Times New Roman"/>
        </w:rPr>
      </w:pPr>
    </w:p>
    <w:p w14:paraId="0268FBB5" w14:textId="77777777" w:rsidR="009E251C" w:rsidRPr="00FD2770" w:rsidRDefault="009E251C">
      <w:pPr>
        <w:spacing w:line="360" w:lineRule="auto"/>
        <w:ind w:firstLine="360"/>
        <w:jc w:val="both"/>
        <w:rPr>
          <w:rFonts w:eastAsia="Times New Roman"/>
        </w:rPr>
      </w:pPr>
      <w:r w:rsidRPr="00FD2770">
        <w:rPr>
          <w:rFonts w:eastAsia="Times New Roman"/>
        </w:rPr>
        <w:t xml:space="preserve">5. Podstawa dokonania wyceny szacunkowej (szczegółowy opis) </w:t>
      </w:r>
    </w:p>
    <w:p w14:paraId="108CFD70" w14:textId="77777777" w:rsidR="009E251C" w:rsidRPr="00FD2770" w:rsidRDefault="009E251C">
      <w:pPr>
        <w:spacing w:line="360" w:lineRule="auto"/>
        <w:ind w:left="705"/>
        <w:jc w:val="both"/>
        <w:rPr>
          <w:rFonts w:eastAsia="Times New Roman"/>
        </w:rPr>
      </w:pPr>
      <w:r w:rsidRPr="00FD2770">
        <w:rPr>
          <w:rFonts w:eastAsia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E36B63" w14:textId="77777777" w:rsidR="009E251C" w:rsidRPr="00FD2770" w:rsidRDefault="009E251C">
      <w:pPr>
        <w:spacing w:line="360" w:lineRule="auto"/>
        <w:ind w:firstLine="360"/>
        <w:jc w:val="both"/>
        <w:rPr>
          <w:rFonts w:eastAsia="Times New Roman"/>
        </w:rPr>
      </w:pPr>
      <w:r w:rsidRPr="00FD2770">
        <w:rPr>
          <w:rFonts w:eastAsia="Times New Roman"/>
        </w:rPr>
        <w:t>6. Osoba odpowiedzialna za merytoryczne prowadzenie sprawy:</w:t>
      </w:r>
    </w:p>
    <w:p w14:paraId="2E9B7A33" w14:textId="77777777" w:rsidR="009E251C" w:rsidRPr="00FD2770" w:rsidRDefault="009E251C">
      <w:pPr>
        <w:spacing w:line="360" w:lineRule="auto"/>
        <w:jc w:val="both"/>
        <w:rPr>
          <w:rFonts w:eastAsia="Times New Roman"/>
        </w:rPr>
      </w:pPr>
      <w:r w:rsidRPr="00FD2770">
        <w:rPr>
          <w:rFonts w:eastAsia="Times New Roman"/>
        </w:rPr>
        <w:t xml:space="preserve">           ……………………………………………………………………………………………</w:t>
      </w:r>
    </w:p>
    <w:p w14:paraId="1DABCA13" w14:textId="77777777" w:rsidR="009E251C" w:rsidRPr="00FD2770" w:rsidRDefault="009E251C">
      <w:pPr>
        <w:spacing w:line="360" w:lineRule="auto"/>
        <w:ind w:left="360"/>
        <w:rPr>
          <w:rFonts w:eastAsia="Times New Roman"/>
        </w:rPr>
      </w:pPr>
      <w:r w:rsidRPr="00FD2770">
        <w:rPr>
          <w:rFonts w:eastAsia="Times New Roman"/>
        </w:rPr>
        <w:t>7.  Pożądany termin wykonania zamówienia……………………………………………….</w:t>
      </w:r>
    </w:p>
    <w:p w14:paraId="627402AF" w14:textId="77777777" w:rsidR="009E251C" w:rsidRPr="00FD2770" w:rsidRDefault="009E251C">
      <w:pPr>
        <w:spacing w:line="360" w:lineRule="auto"/>
        <w:ind w:firstLine="360"/>
        <w:jc w:val="both"/>
        <w:rPr>
          <w:rFonts w:eastAsia="Times New Roman"/>
        </w:rPr>
      </w:pPr>
      <w:r w:rsidRPr="00FD2770">
        <w:rPr>
          <w:rFonts w:eastAsia="Times New Roman"/>
        </w:rPr>
        <w:t xml:space="preserve">8. Składający wniosek </w:t>
      </w:r>
    </w:p>
    <w:p w14:paraId="1797CDDE" w14:textId="77777777" w:rsidR="009E251C" w:rsidRPr="00FD2770" w:rsidRDefault="009E251C">
      <w:pPr>
        <w:spacing w:line="360" w:lineRule="auto"/>
        <w:ind w:firstLine="360"/>
        <w:jc w:val="both"/>
        <w:rPr>
          <w:rFonts w:eastAsia="Times New Roman"/>
        </w:rPr>
      </w:pPr>
    </w:p>
    <w:p w14:paraId="35C16C68" w14:textId="77777777" w:rsidR="009E251C" w:rsidRPr="00FD2770" w:rsidRDefault="009E251C">
      <w:pPr>
        <w:spacing w:line="360" w:lineRule="auto"/>
        <w:ind w:firstLine="360"/>
        <w:jc w:val="both"/>
        <w:rPr>
          <w:rFonts w:eastAsia="Times New Roman"/>
        </w:rPr>
      </w:pPr>
    </w:p>
    <w:p w14:paraId="58689271" w14:textId="77777777" w:rsidR="009E251C" w:rsidRPr="00FD2770" w:rsidRDefault="009E251C">
      <w:pPr>
        <w:ind w:firstLine="357"/>
        <w:jc w:val="both"/>
        <w:rPr>
          <w:rFonts w:eastAsia="Times New Roman"/>
        </w:rPr>
      </w:pPr>
      <w:r w:rsidRPr="00FD2770">
        <w:rPr>
          <w:rFonts w:eastAsia="Times New Roman"/>
        </w:rPr>
        <w:tab/>
        <w:t xml:space="preserve">        Koordynator Działu                                    </w:t>
      </w:r>
      <w:r w:rsidRPr="00FD2770">
        <w:rPr>
          <w:rFonts w:eastAsia="Times New Roman"/>
        </w:rPr>
        <w:tab/>
        <w:t>……………………………</w:t>
      </w:r>
    </w:p>
    <w:p w14:paraId="3EC6EFE3" w14:textId="77777777" w:rsidR="009E251C" w:rsidRPr="00FD2770" w:rsidRDefault="009E251C">
      <w:pPr>
        <w:ind w:firstLine="357"/>
        <w:jc w:val="both"/>
        <w:rPr>
          <w:rFonts w:eastAsia="Times New Roman"/>
        </w:rPr>
      </w:pP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  <w:t>/pieczątki i podpis/</w:t>
      </w:r>
    </w:p>
    <w:p w14:paraId="70EDB473" w14:textId="77777777" w:rsidR="009E251C" w:rsidRPr="00FD2770" w:rsidRDefault="009E251C">
      <w:pPr>
        <w:ind w:firstLine="357"/>
        <w:jc w:val="both"/>
        <w:rPr>
          <w:rFonts w:eastAsia="Times New Roman"/>
        </w:rPr>
      </w:pPr>
    </w:p>
    <w:p w14:paraId="6A308993" w14:textId="77777777" w:rsidR="009E251C" w:rsidRPr="00FD2770" w:rsidRDefault="009E251C">
      <w:pPr>
        <w:spacing w:line="360" w:lineRule="auto"/>
        <w:ind w:firstLine="360"/>
        <w:jc w:val="both"/>
        <w:rPr>
          <w:rFonts w:eastAsia="Times New Roman"/>
        </w:rPr>
      </w:pPr>
      <w:r w:rsidRPr="00FD2770">
        <w:rPr>
          <w:rFonts w:eastAsia="Times New Roman"/>
        </w:rPr>
        <w:t>9. Zatwierdzam pod względem zabezpieczenia środków finansowych:</w:t>
      </w:r>
    </w:p>
    <w:p w14:paraId="631AB886" w14:textId="77777777" w:rsidR="009E251C" w:rsidRPr="00FD2770" w:rsidRDefault="009E251C">
      <w:pPr>
        <w:spacing w:line="360" w:lineRule="auto"/>
        <w:ind w:firstLine="360"/>
        <w:jc w:val="both"/>
        <w:rPr>
          <w:rFonts w:eastAsia="Times New Roman"/>
        </w:rPr>
      </w:pPr>
    </w:p>
    <w:p w14:paraId="1325CAA5" w14:textId="77777777" w:rsidR="009E251C" w:rsidRPr="00FD2770" w:rsidRDefault="009E251C">
      <w:pPr>
        <w:ind w:firstLine="357"/>
        <w:jc w:val="both"/>
        <w:rPr>
          <w:rFonts w:eastAsia="Times New Roman"/>
        </w:rPr>
      </w:pPr>
      <w:r w:rsidRPr="00FD2770">
        <w:rPr>
          <w:rFonts w:eastAsia="Times New Roman"/>
        </w:rPr>
        <w:tab/>
        <w:t>Grodzisk Wlkp., dnia ………………….</w:t>
      </w: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  <w:t>……………………………</w:t>
      </w:r>
    </w:p>
    <w:p w14:paraId="2BDBC6E0" w14:textId="77777777" w:rsidR="009E251C" w:rsidRPr="00FD2770" w:rsidRDefault="009E251C">
      <w:pPr>
        <w:ind w:firstLine="357"/>
        <w:jc w:val="both"/>
        <w:rPr>
          <w:rFonts w:eastAsia="Times New Roman"/>
        </w:rPr>
      </w:pP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  <w:t xml:space="preserve">  /Główny Księgowy/</w:t>
      </w:r>
    </w:p>
    <w:p w14:paraId="29695C4A" w14:textId="77777777" w:rsidR="009E251C" w:rsidRPr="00FD2770" w:rsidRDefault="009E251C">
      <w:pPr>
        <w:ind w:firstLine="357"/>
        <w:jc w:val="both"/>
        <w:rPr>
          <w:rFonts w:eastAsia="Times New Roman"/>
        </w:rPr>
      </w:pPr>
    </w:p>
    <w:p w14:paraId="4A063F5A" w14:textId="77777777" w:rsidR="009E251C" w:rsidRPr="00FD2770" w:rsidRDefault="009E251C">
      <w:pPr>
        <w:ind w:firstLine="357"/>
        <w:jc w:val="both"/>
        <w:rPr>
          <w:rFonts w:eastAsia="Times New Roman"/>
        </w:rPr>
      </w:pPr>
    </w:p>
    <w:p w14:paraId="6CB92992" w14:textId="77777777" w:rsidR="009E251C" w:rsidRPr="00FD2770" w:rsidRDefault="009E251C">
      <w:pPr>
        <w:spacing w:line="360" w:lineRule="auto"/>
        <w:ind w:firstLine="357"/>
        <w:jc w:val="both"/>
        <w:rPr>
          <w:rFonts w:eastAsia="Times New Roman"/>
        </w:rPr>
      </w:pPr>
      <w:r w:rsidRPr="00FD2770">
        <w:rPr>
          <w:rFonts w:eastAsia="Times New Roman"/>
        </w:rPr>
        <w:t>10. Propozycja wyboru trybu postępowania: ………………………………………….......</w:t>
      </w:r>
    </w:p>
    <w:p w14:paraId="167CC9FE" w14:textId="77777777" w:rsidR="009E251C" w:rsidRPr="00FD2770" w:rsidRDefault="009E251C">
      <w:pPr>
        <w:spacing w:line="360" w:lineRule="auto"/>
        <w:ind w:left="720" w:hanging="363"/>
        <w:jc w:val="both"/>
        <w:rPr>
          <w:rFonts w:eastAsia="Times New Roman"/>
        </w:rPr>
      </w:pPr>
      <w:r w:rsidRPr="00FD2770">
        <w:rPr>
          <w:rFonts w:eastAsia="Times New Roman"/>
        </w:rPr>
        <w:t>11. Uzasadnienie wyboru /za wyjątkiem wyboru trybu przetargu nieograniczonego, ograniczonego lub tryb podstawowy/:</w:t>
      </w:r>
    </w:p>
    <w:p w14:paraId="4C5DC3CE" w14:textId="77777777" w:rsidR="009E251C" w:rsidRPr="00FD2770" w:rsidRDefault="009E251C">
      <w:pPr>
        <w:spacing w:line="360" w:lineRule="auto"/>
        <w:ind w:left="720" w:hanging="363"/>
        <w:jc w:val="both"/>
        <w:rPr>
          <w:rFonts w:eastAsia="Times New Roman"/>
        </w:rPr>
      </w:pPr>
      <w:r w:rsidRPr="00FD2770">
        <w:rPr>
          <w:rFonts w:eastAsia="Times New Roman"/>
        </w:rPr>
        <w:tab/>
        <w:t>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…………</w:t>
      </w:r>
    </w:p>
    <w:p w14:paraId="442D87F5" w14:textId="77777777" w:rsidR="009E251C" w:rsidRPr="00FD2770" w:rsidRDefault="009E251C">
      <w:pPr>
        <w:spacing w:line="360" w:lineRule="auto"/>
        <w:ind w:left="720" w:hanging="363"/>
        <w:jc w:val="both"/>
        <w:rPr>
          <w:rFonts w:eastAsia="Times New Roman"/>
        </w:rPr>
      </w:pPr>
    </w:p>
    <w:p w14:paraId="21C59ED8" w14:textId="77777777" w:rsidR="009E251C" w:rsidRPr="00FD2770" w:rsidRDefault="009E251C">
      <w:pPr>
        <w:ind w:left="720" w:hanging="11"/>
        <w:jc w:val="both"/>
        <w:rPr>
          <w:rFonts w:eastAsia="Times New Roman"/>
        </w:rPr>
      </w:pPr>
      <w:r w:rsidRPr="00FD2770">
        <w:rPr>
          <w:rFonts w:eastAsia="Times New Roman"/>
        </w:rPr>
        <w:t>Grodzisk Wlkp., dnia …………………….</w:t>
      </w: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  <w:t>……………………………………</w:t>
      </w:r>
    </w:p>
    <w:p w14:paraId="356B79F8" w14:textId="77777777" w:rsidR="009E251C" w:rsidRPr="00FD2770" w:rsidRDefault="009E251C">
      <w:pPr>
        <w:ind w:left="720" w:hanging="11"/>
        <w:jc w:val="both"/>
        <w:rPr>
          <w:rFonts w:eastAsia="Times New Roman"/>
        </w:rPr>
      </w:pP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  <w:t>Prac odp. za zamówienia publiczne</w:t>
      </w:r>
    </w:p>
    <w:p w14:paraId="7732ED17" w14:textId="77777777" w:rsidR="009E251C" w:rsidRPr="00FD2770" w:rsidRDefault="009E251C">
      <w:pPr>
        <w:spacing w:line="360" w:lineRule="auto"/>
        <w:ind w:firstLine="357"/>
        <w:jc w:val="both"/>
        <w:rPr>
          <w:rFonts w:eastAsia="Times New Roman"/>
        </w:rPr>
      </w:pPr>
    </w:p>
    <w:p w14:paraId="77BE8EED" w14:textId="77777777" w:rsidR="009E251C" w:rsidRPr="00FD2770" w:rsidRDefault="009E251C">
      <w:pPr>
        <w:spacing w:line="360" w:lineRule="auto"/>
        <w:ind w:firstLine="357"/>
        <w:jc w:val="both"/>
        <w:rPr>
          <w:rFonts w:eastAsia="Times New Roman"/>
        </w:rPr>
      </w:pPr>
      <w:r w:rsidRPr="00FD2770">
        <w:rPr>
          <w:rFonts w:eastAsia="Times New Roman"/>
        </w:rPr>
        <w:t>12. Podjęte działania akceptuję/wnoszę następujące uwagi:</w:t>
      </w:r>
    </w:p>
    <w:p w14:paraId="647E18CD" w14:textId="77777777" w:rsidR="009E251C" w:rsidRPr="00FD2770" w:rsidRDefault="009E251C">
      <w:pPr>
        <w:spacing w:line="360" w:lineRule="auto"/>
        <w:ind w:left="702"/>
        <w:jc w:val="both"/>
        <w:rPr>
          <w:rFonts w:eastAsia="Times New Roman"/>
        </w:rPr>
      </w:pPr>
      <w:r w:rsidRPr="00FD2770">
        <w:rPr>
          <w:rFonts w:eastAsia="Times New Roman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48A504E" w14:textId="77777777" w:rsidR="009E251C" w:rsidRPr="00FD2770" w:rsidRDefault="009E251C">
      <w:pPr>
        <w:spacing w:line="360" w:lineRule="auto"/>
        <w:ind w:firstLine="708"/>
        <w:jc w:val="both"/>
        <w:rPr>
          <w:rFonts w:eastAsia="Times New Roman"/>
        </w:rPr>
      </w:pPr>
      <w:r w:rsidRPr="00FD2770">
        <w:rPr>
          <w:rFonts w:eastAsia="Times New Roman"/>
        </w:rPr>
        <w:tab/>
      </w:r>
    </w:p>
    <w:p w14:paraId="5937A663" w14:textId="77777777" w:rsidR="009E251C" w:rsidRPr="00FD2770" w:rsidRDefault="009E251C">
      <w:pPr>
        <w:spacing w:line="360" w:lineRule="auto"/>
        <w:ind w:firstLine="357"/>
        <w:jc w:val="both"/>
        <w:rPr>
          <w:rFonts w:eastAsia="Times New Roman"/>
        </w:rPr>
      </w:pPr>
    </w:p>
    <w:p w14:paraId="46F70CF0" w14:textId="77777777" w:rsidR="009E251C" w:rsidRPr="00FD2770" w:rsidRDefault="009E251C">
      <w:pPr>
        <w:ind w:firstLine="357"/>
        <w:jc w:val="both"/>
        <w:rPr>
          <w:rFonts w:eastAsia="Times New Roman"/>
        </w:rPr>
      </w:pP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  <w:t>………………………………..</w:t>
      </w:r>
    </w:p>
    <w:p w14:paraId="0EB83F63" w14:textId="77777777" w:rsidR="009E251C" w:rsidRPr="00FD2770" w:rsidRDefault="009E251C">
      <w:pPr>
        <w:ind w:firstLine="357"/>
        <w:jc w:val="both"/>
        <w:rPr>
          <w:rFonts w:eastAsia="Times New Roman"/>
        </w:rPr>
      </w:pP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  <w:t>/Dyrektor jednostki/</w:t>
      </w:r>
    </w:p>
    <w:p w14:paraId="4D647788" w14:textId="77777777" w:rsidR="009E251C" w:rsidRPr="00FD2770" w:rsidRDefault="009E251C">
      <w:pPr>
        <w:spacing w:line="360" w:lineRule="auto"/>
        <w:ind w:firstLine="357"/>
        <w:jc w:val="both"/>
        <w:rPr>
          <w:rFonts w:eastAsia="Times New Roman"/>
        </w:rPr>
      </w:pPr>
    </w:p>
    <w:p w14:paraId="224A6996" w14:textId="77777777" w:rsidR="009E251C" w:rsidRPr="00FD2770" w:rsidRDefault="009E251C">
      <w:pPr>
        <w:spacing w:line="360" w:lineRule="auto"/>
        <w:ind w:firstLine="357"/>
        <w:jc w:val="both"/>
        <w:rPr>
          <w:rFonts w:eastAsia="Times New Roman"/>
        </w:rPr>
      </w:pPr>
      <w:r w:rsidRPr="00FD2770">
        <w:rPr>
          <w:rFonts w:eastAsia="Times New Roman"/>
        </w:rPr>
        <w:t>Grodzisk Wlkp., dnia ………………………….</w:t>
      </w:r>
    </w:p>
    <w:p w14:paraId="1BC1566B" w14:textId="77777777" w:rsidR="009E251C" w:rsidRPr="00FD2770" w:rsidRDefault="009E251C">
      <w:pPr>
        <w:spacing w:line="360" w:lineRule="auto"/>
        <w:ind w:firstLine="357"/>
        <w:jc w:val="both"/>
        <w:rPr>
          <w:rFonts w:eastAsia="Times New Roman"/>
        </w:rPr>
      </w:pPr>
    </w:p>
    <w:p w14:paraId="631CFFD1" w14:textId="77777777" w:rsidR="009E251C" w:rsidRPr="00FD2770" w:rsidRDefault="009E251C">
      <w:pPr>
        <w:spacing w:line="360" w:lineRule="auto"/>
        <w:ind w:firstLine="357"/>
        <w:jc w:val="both"/>
        <w:rPr>
          <w:rFonts w:eastAsia="Times New Roman"/>
        </w:rPr>
      </w:pPr>
    </w:p>
    <w:p w14:paraId="6A8ED090" w14:textId="77777777" w:rsidR="009E251C" w:rsidRPr="00FD2770" w:rsidRDefault="009E251C">
      <w:pPr>
        <w:spacing w:line="360" w:lineRule="auto"/>
        <w:ind w:firstLine="357"/>
        <w:jc w:val="both"/>
        <w:rPr>
          <w:rFonts w:eastAsia="Times New Roman"/>
        </w:rPr>
      </w:pPr>
    </w:p>
    <w:p w14:paraId="03E403C6" w14:textId="77777777" w:rsidR="009E251C" w:rsidRPr="00FD2770" w:rsidRDefault="009E251C">
      <w:pPr>
        <w:spacing w:line="360" w:lineRule="auto"/>
        <w:ind w:firstLine="357"/>
        <w:jc w:val="both"/>
        <w:rPr>
          <w:rFonts w:eastAsia="Times New Roman"/>
        </w:rPr>
      </w:pPr>
    </w:p>
    <w:p w14:paraId="5D718624" w14:textId="77777777" w:rsidR="009E251C" w:rsidRPr="00FD2770" w:rsidRDefault="009E251C">
      <w:pPr>
        <w:spacing w:line="360" w:lineRule="auto"/>
        <w:ind w:firstLine="357"/>
        <w:jc w:val="both"/>
        <w:rPr>
          <w:rFonts w:eastAsia="Times New Roman"/>
        </w:rPr>
      </w:pPr>
    </w:p>
    <w:p w14:paraId="6733EA4B" w14:textId="77777777" w:rsidR="009E251C" w:rsidRPr="00FD2770" w:rsidRDefault="009E251C">
      <w:pPr>
        <w:spacing w:line="360" w:lineRule="auto"/>
        <w:ind w:firstLine="357"/>
        <w:jc w:val="both"/>
        <w:rPr>
          <w:rFonts w:eastAsia="Times New Roman"/>
        </w:rPr>
      </w:pPr>
    </w:p>
    <w:p w14:paraId="4DB02992" w14:textId="77777777" w:rsidR="009E251C" w:rsidRPr="00FD2770" w:rsidRDefault="009E251C">
      <w:pPr>
        <w:spacing w:line="360" w:lineRule="auto"/>
        <w:ind w:firstLine="357"/>
        <w:jc w:val="both"/>
        <w:rPr>
          <w:rFonts w:eastAsia="Times New Roman"/>
        </w:rPr>
      </w:pPr>
    </w:p>
    <w:p w14:paraId="7A379636" w14:textId="77777777" w:rsidR="009E251C" w:rsidRPr="00FD2770" w:rsidRDefault="009E251C">
      <w:pPr>
        <w:spacing w:line="360" w:lineRule="auto"/>
        <w:ind w:firstLine="357"/>
        <w:jc w:val="both"/>
        <w:rPr>
          <w:rFonts w:eastAsia="Times New Roman"/>
        </w:rPr>
      </w:pPr>
    </w:p>
    <w:p w14:paraId="418A7D18" w14:textId="77777777" w:rsidR="009E251C" w:rsidRPr="00FD2770" w:rsidRDefault="009E251C">
      <w:pPr>
        <w:spacing w:line="360" w:lineRule="auto"/>
        <w:ind w:firstLine="357"/>
        <w:jc w:val="both"/>
        <w:rPr>
          <w:rFonts w:eastAsia="Times New Roman"/>
        </w:rPr>
      </w:pPr>
    </w:p>
    <w:p w14:paraId="78EDD5B6" w14:textId="77777777" w:rsidR="009E251C" w:rsidRPr="00FD2770" w:rsidRDefault="009E251C">
      <w:pPr>
        <w:spacing w:line="360" w:lineRule="auto"/>
        <w:ind w:firstLine="357"/>
        <w:jc w:val="both"/>
        <w:rPr>
          <w:rFonts w:eastAsia="Times New Roman"/>
        </w:rPr>
      </w:pPr>
    </w:p>
    <w:p w14:paraId="572C98B5" w14:textId="77777777" w:rsidR="009E251C" w:rsidRPr="00FD2770" w:rsidRDefault="009E251C">
      <w:pPr>
        <w:spacing w:line="360" w:lineRule="auto"/>
        <w:ind w:firstLine="357"/>
        <w:jc w:val="both"/>
        <w:rPr>
          <w:rFonts w:eastAsia="Times New Roman"/>
        </w:rPr>
      </w:pPr>
    </w:p>
    <w:p w14:paraId="64EB3FAD" w14:textId="77777777" w:rsidR="009E251C" w:rsidRPr="00FD2770" w:rsidRDefault="009E251C">
      <w:pPr>
        <w:spacing w:line="360" w:lineRule="auto"/>
        <w:ind w:firstLine="357"/>
        <w:jc w:val="right"/>
        <w:rPr>
          <w:rFonts w:eastAsia="Times New Roman"/>
          <w:i/>
        </w:rPr>
      </w:pP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</w:r>
      <w:r w:rsidRPr="00FD2770">
        <w:rPr>
          <w:rFonts w:eastAsia="Times New Roman"/>
          <w:i/>
        </w:rPr>
        <w:tab/>
      </w:r>
      <w:r w:rsidRPr="00FD2770">
        <w:rPr>
          <w:rFonts w:eastAsia="Times New Roman"/>
          <w:i/>
        </w:rPr>
        <w:tab/>
        <w:t>Załącznik Nr 2</w:t>
      </w:r>
    </w:p>
    <w:p w14:paraId="2FF6CD94" w14:textId="77777777" w:rsidR="009E251C" w:rsidRPr="00FD2770" w:rsidRDefault="009E251C">
      <w:pPr>
        <w:spacing w:line="360" w:lineRule="auto"/>
        <w:ind w:firstLine="357"/>
        <w:jc w:val="both"/>
        <w:rPr>
          <w:rFonts w:eastAsia="Times New Roman"/>
          <w:i/>
        </w:rPr>
      </w:pPr>
    </w:p>
    <w:p w14:paraId="2A3978AA" w14:textId="77777777" w:rsidR="009E251C" w:rsidRPr="00FD2770" w:rsidRDefault="009E251C">
      <w:pPr>
        <w:spacing w:line="360" w:lineRule="auto"/>
        <w:ind w:firstLine="357"/>
        <w:jc w:val="both"/>
        <w:rPr>
          <w:rFonts w:eastAsia="Times New Roman"/>
        </w:rPr>
      </w:pP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  <w:t xml:space="preserve"> Grodzisk Wlkp., dnia ……………………</w:t>
      </w:r>
    </w:p>
    <w:p w14:paraId="79D6D9B0" w14:textId="77777777" w:rsidR="009E251C" w:rsidRPr="00FD2770" w:rsidRDefault="009E251C">
      <w:pPr>
        <w:spacing w:line="360" w:lineRule="auto"/>
        <w:ind w:firstLine="357"/>
        <w:jc w:val="both"/>
        <w:rPr>
          <w:rFonts w:eastAsia="Times New Roman"/>
        </w:rPr>
      </w:pPr>
    </w:p>
    <w:p w14:paraId="426A1D2A" w14:textId="77777777" w:rsidR="009E251C" w:rsidRPr="00FD2770" w:rsidRDefault="009E251C">
      <w:pPr>
        <w:spacing w:line="360" w:lineRule="auto"/>
        <w:ind w:firstLine="357"/>
        <w:jc w:val="both"/>
        <w:rPr>
          <w:rFonts w:eastAsia="Times New Roman"/>
        </w:rPr>
      </w:pPr>
      <w:r w:rsidRPr="00FD2770">
        <w:rPr>
          <w:rFonts w:eastAsia="Times New Roman"/>
        </w:rPr>
        <w:t xml:space="preserve">     /pieczątka/</w:t>
      </w:r>
    </w:p>
    <w:p w14:paraId="7BEDA135" w14:textId="77777777" w:rsidR="009E251C" w:rsidRPr="00FD2770" w:rsidRDefault="009E251C">
      <w:pPr>
        <w:spacing w:line="360" w:lineRule="auto"/>
        <w:ind w:firstLine="357"/>
        <w:jc w:val="both"/>
        <w:rPr>
          <w:rFonts w:eastAsia="Times New Roman"/>
        </w:rPr>
      </w:pPr>
    </w:p>
    <w:p w14:paraId="664E5CFF" w14:textId="77777777" w:rsidR="009E251C" w:rsidRPr="00FD2770" w:rsidRDefault="009E251C">
      <w:pPr>
        <w:spacing w:line="360" w:lineRule="auto"/>
        <w:ind w:firstLine="357"/>
        <w:jc w:val="center"/>
        <w:rPr>
          <w:rFonts w:eastAsia="Times New Roman"/>
          <w:b/>
        </w:rPr>
      </w:pPr>
      <w:r w:rsidRPr="00FD2770">
        <w:rPr>
          <w:rFonts w:eastAsia="Times New Roman"/>
          <w:b/>
        </w:rPr>
        <w:t>Potwierdzenie złożenia oferty</w:t>
      </w:r>
    </w:p>
    <w:p w14:paraId="67528E75" w14:textId="77777777" w:rsidR="009E251C" w:rsidRPr="00FD2770" w:rsidRDefault="009E251C">
      <w:pPr>
        <w:spacing w:line="360" w:lineRule="auto"/>
        <w:ind w:firstLine="357"/>
        <w:jc w:val="center"/>
        <w:rPr>
          <w:rFonts w:eastAsia="Times New Roman"/>
          <w:b/>
        </w:rPr>
      </w:pPr>
    </w:p>
    <w:p w14:paraId="653006F4" w14:textId="77777777" w:rsidR="009E251C" w:rsidRPr="00FD2770" w:rsidRDefault="009E251C">
      <w:pPr>
        <w:spacing w:line="360" w:lineRule="auto"/>
        <w:ind w:firstLine="357"/>
        <w:rPr>
          <w:rFonts w:eastAsia="Times New Roman"/>
        </w:rPr>
      </w:pPr>
      <w:r w:rsidRPr="00FD2770">
        <w:rPr>
          <w:rFonts w:eastAsia="Times New Roman"/>
        </w:rPr>
        <w:t>Powiatowe Centrum Pomocy Rodzinie w Grodzisku Wlkp. potwierdza odbiór oferty na …………………………………………………………………………………………..</w:t>
      </w:r>
    </w:p>
    <w:p w14:paraId="7E87A06B" w14:textId="77777777" w:rsidR="009E251C" w:rsidRPr="00FD2770" w:rsidRDefault="009E251C">
      <w:pPr>
        <w:spacing w:line="360" w:lineRule="auto"/>
        <w:rPr>
          <w:rFonts w:eastAsia="Times New Roman"/>
        </w:rPr>
      </w:pPr>
      <w:r w:rsidRPr="00FD2770">
        <w:rPr>
          <w:rFonts w:eastAsia="Times New Roman"/>
        </w:rPr>
        <w:t>w dniu ………………………… godz. ………………… złożonej przez ……………..</w:t>
      </w:r>
    </w:p>
    <w:p w14:paraId="34222AA6" w14:textId="77777777" w:rsidR="009E251C" w:rsidRPr="00FD2770" w:rsidRDefault="009E251C">
      <w:pPr>
        <w:rPr>
          <w:rFonts w:eastAsia="Times New Roman"/>
        </w:rPr>
      </w:pPr>
      <w:r w:rsidRPr="00FD2770">
        <w:rPr>
          <w:rFonts w:eastAsia="Times New Roman"/>
        </w:rPr>
        <w:t>…………………………………………………………………………………………..</w:t>
      </w:r>
    </w:p>
    <w:p w14:paraId="1DCAECDC" w14:textId="77777777" w:rsidR="009E251C" w:rsidRPr="00FD2770" w:rsidRDefault="009E251C">
      <w:pPr>
        <w:ind w:left="3540" w:firstLine="708"/>
        <w:rPr>
          <w:rFonts w:eastAsia="Times New Roman"/>
        </w:rPr>
      </w:pPr>
      <w:r w:rsidRPr="00FD2770">
        <w:rPr>
          <w:rFonts w:eastAsia="Times New Roman"/>
        </w:rPr>
        <w:t>/nazwa firmy/</w:t>
      </w:r>
    </w:p>
    <w:p w14:paraId="0CED8380" w14:textId="77777777" w:rsidR="009E251C" w:rsidRPr="00FD2770" w:rsidRDefault="009E251C">
      <w:pPr>
        <w:rPr>
          <w:rFonts w:eastAsia="Times New Roman"/>
        </w:rPr>
      </w:pPr>
    </w:p>
    <w:p w14:paraId="0EDA753C" w14:textId="77777777" w:rsidR="009E251C" w:rsidRPr="00FD2770" w:rsidRDefault="009E251C">
      <w:pPr>
        <w:rPr>
          <w:rFonts w:eastAsia="Times New Roman"/>
        </w:rPr>
      </w:pPr>
    </w:p>
    <w:p w14:paraId="6DD026F5" w14:textId="77777777" w:rsidR="009E251C" w:rsidRPr="00FD2770" w:rsidRDefault="009E251C">
      <w:pPr>
        <w:rPr>
          <w:rFonts w:eastAsia="Times New Roman"/>
        </w:rPr>
      </w:pPr>
    </w:p>
    <w:p w14:paraId="65736CA1" w14:textId="77777777" w:rsidR="009E251C" w:rsidRPr="00FD2770" w:rsidRDefault="009E251C">
      <w:pPr>
        <w:ind w:firstLine="360"/>
        <w:jc w:val="both"/>
        <w:rPr>
          <w:rFonts w:eastAsia="Times New Roman"/>
        </w:rPr>
      </w:pPr>
      <w:r w:rsidRPr="00FD2770">
        <w:rPr>
          <w:rFonts w:eastAsia="Times New Roman"/>
        </w:rPr>
        <w:t>Oferta otrzymała Nr …………</w:t>
      </w:r>
    </w:p>
    <w:p w14:paraId="181B3E6C" w14:textId="77777777" w:rsidR="009E251C" w:rsidRPr="00FD2770" w:rsidRDefault="009E251C">
      <w:pPr>
        <w:ind w:firstLine="360"/>
        <w:jc w:val="both"/>
        <w:rPr>
          <w:rFonts w:eastAsia="Times New Roman"/>
        </w:rPr>
      </w:pPr>
    </w:p>
    <w:p w14:paraId="68367838" w14:textId="77777777" w:rsidR="009E251C" w:rsidRPr="00FD2770" w:rsidRDefault="009E251C">
      <w:pPr>
        <w:ind w:firstLine="360"/>
        <w:jc w:val="both"/>
        <w:rPr>
          <w:rFonts w:eastAsia="Times New Roman"/>
        </w:rPr>
      </w:pP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  <w:t>……………………………</w:t>
      </w:r>
    </w:p>
    <w:p w14:paraId="0CAEE506" w14:textId="77777777" w:rsidR="009E251C" w:rsidRPr="00FD2770" w:rsidRDefault="009E251C">
      <w:pPr>
        <w:ind w:firstLine="360"/>
        <w:jc w:val="both"/>
        <w:rPr>
          <w:rFonts w:eastAsia="Times New Roman"/>
        </w:rPr>
      </w:pP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  <w:t>/podpis i pieczątka/</w:t>
      </w:r>
    </w:p>
    <w:p w14:paraId="2C94C124" w14:textId="77777777" w:rsidR="009E251C" w:rsidRPr="00FD2770" w:rsidRDefault="009E251C">
      <w:pPr>
        <w:jc w:val="both"/>
        <w:rPr>
          <w:rFonts w:eastAsia="Times New Roman"/>
        </w:rPr>
      </w:pPr>
    </w:p>
    <w:p w14:paraId="61C25120" w14:textId="77777777" w:rsidR="009E251C" w:rsidRPr="00FD2770" w:rsidRDefault="009E251C">
      <w:pPr>
        <w:jc w:val="both"/>
        <w:rPr>
          <w:rFonts w:eastAsia="Times New Roman"/>
        </w:rPr>
      </w:pPr>
    </w:p>
    <w:p w14:paraId="76AF2AAA" w14:textId="77777777" w:rsidR="009E251C" w:rsidRPr="00FD2770" w:rsidRDefault="009E251C">
      <w:pPr>
        <w:jc w:val="both"/>
        <w:rPr>
          <w:rFonts w:eastAsia="Times New Roman"/>
        </w:rPr>
      </w:pP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</w:r>
      <w:r w:rsidRPr="00FD2770">
        <w:rPr>
          <w:rFonts w:eastAsia="Times New Roman"/>
        </w:rPr>
        <w:tab/>
      </w:r>
    </w:p>
    <w:p w14:paraId="3904A721" w14:textId="77777777" w:rsidR="009E251C" w:rsidRPr="00FD2770" w:rsidRDefault="009E251C">
      <w:pPr>
        <w:rPr>
          <w:rFonts w:eastAsia="Times New Roman"/>
          <w:i/>
        </w:rPr>
      </w:pPr>
    </w:p>
    <w:p w14:paraId="028C8212" w14:textId="77777777" w:rsidR="009E251C" w:rsidRPr="00FD2770" w:rsidRDefault="009E251C">
      <w:pPr>
        <w:shd w:val="clear" w:color="auto" w:fill="FFFFFF"/>
        <w:spacing w:line="360" w:lineRule="auto"/>
        <w:jc w:val="both"/>
      </w:pPr>
    </w:p>
    <w:sectPr w:rsidR="009E251C" w:rsidRPr="00FD2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6EBE"/>
    <w:multiLevelType w:val="hybridMultilevel"/>
    <w:tmpl w:val="F5DECA26"/>
    <w:lvl w:ilvl="0" w:tplc="98928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F4F9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B06B134">
      <w:start w:val="1"/>
      <w:numFmt w:val="lowerLetter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4C48EDC4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CE0E800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16A1F"/>
    <w:multiLevelType w:val="hybridMultilevel"/>
    <w:tmpl w:val="77D49AD2"/>
    <w:lvl w:ilvl="0" w:tplc="C570EB4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6146E38"/>
    <w:multiLevelType w:val="hybridMultilevel"/>
    <w:tmpl w:val="5156A112"/>
    <w:lvl w:ilvl="0" w:tplc="2506A2AA">
      <w:start w:val="1"/>
      <w:numFmt w:val="decimal"/>
      <w:lvlText w:val="%1."/>
      <w:lvlJc w:val="left"/>
      <w:pPr>
        <w:tabs>
          <w:tab w:val="num" w:pos="4035"/>
        </w:tabs>
        <w:ind w:left="403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65A35"/>
    <w:multiLevelType w:val="hybridMultilevel"/>
    <w:tmpl w:val="CB7CC9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31ECD"/>
    <w:multiLevelType w:val="hybridMultilevel"/>
    <w:tmpl w:val="9A563B06"/>
    <w:lvl w:ilvl="0" w:tplc="04150011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51851"/>
    <w:multiLevelType w:val="hybridMultilevel"/>
    <w:tmpl w:val="421EF49C"/>
    <w:lvl w:ilvl="0" w:tplc="2506A2AA">
      <w:start w:val="1"/>
      <w:numFmt w:val="decimal"/>
      <w:lvlText w:val="%1."/>
      <w:lvlJc w:val="left"/>
      <w:pPr>
        <w:tabs>
          <w:tab w:val="num" w:pos="3790"/>
        </w:tabs>
        <w:ind w:left="379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5"/>
        </w:tabs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6" w15:restartNumberingAfterBreak="0">
    <w:nsid w:val="15034942"/>
    <w:multiLevelType w:val="hybridMultilevel"/>
    <w:tmpl w:val="440A8BF8"/>
    <w:lvl w:ilvl="0" w:tplc="2506A2AA">
      <w:start w:val="1"/>
      <w:numFmt w:val="decimal"/>
      <w:lvlText w:val="%1."/>
      <w:lvlJc w:val="left"/>
      <w:pPr>
        <w:tabs>
          <w:tab w:val="num" w:pos="4035"/>
        </w:tabs>
        <w:ind w:left="403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323188"/>
    <w:multiLevelType w:val="hybridMultilevel"/>
    <w:tmpl w:val="E0D2715A"/>
    <w:lvl w:ilvl="0" w:tplc="F33E44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CC32E2"/>
    <w:multiLevelType w:val="hybridMultilevel"/>
    <w:tmpl w:val="2C4CCE14"/>
    <w:lvl w:ilvl="0" w:tplc="6BAAE95A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5F0E57"/>
    <w:multiLevelType w:val="hybridMultilevel"/>
    <w:tmpl w:val="85AEEB48"/>
    <w:lvl w:ilvl="0" w:tplc="98928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06BE8"/>
    <w:multiLevelType w:val="multilevel"/>
    <w:tmpl w:val="6B7E5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C3493F"/>
    <w:multiLevelType w:val="hybridMultilevel"/>
    <w:tmpl w:val="6B30A438"/>
    <w:lvl w:ilvl="0" w:tplc="41CE04A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4C6C87"/>
    <w:multiLevelType w:val="multilevel"/>
    <w:tmpl w:val="7458B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070731"/>
    <w:multiLevelType w:val="hybridMultilevel"/>
    <w:tmpl w:val="1C042C86"/>
    <w:lvl w:ilvl="0" w:tplc="EB8E6F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BF0125"/>
    <w:multiLevelType w:val="hybridMultilevel"/>
    <w:tmpl w:val="46021CA0"/>
    <w:lvl w:ilvl="0" w:tplc="98928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023D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8539C8"/>
    <w:multiLevelType w:val="hybridMultilevel"/>
    <w:tmpl w:val="D4BE03D8"/>
    <w:lvl w:ilvl="0" w:tplc="98928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4C937E0"/>
    <w:multiLevelType w:val="hybridMultilevel"/>
    <w:tmpl w:val="7868B0D2"/>
    <w:lvl w:ilvl="0" w:tplc="2506A2AA">
      <w:start w:val="1"/>
      <w:numFmt w:val="decimal"/>
      <w:lvlText w:val="%1."/>
      <w:lvlJc w:val="left"/>
      <w:pPr>
        <w:tabs>
          <w:tab w:val="num" w:pos="4035"/>
        </w:tabs>
        <w:ind w:left="403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0B0565"/>
    <w:multiLevelType w:val="hybridMultilevel"/>
    <w:tmpl w:val="63EEF8B4"/>
    <w:lvl w:ilvl="0" w:tplc="41CE04A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147D8A"/>
    <w:multiLevelType w:val="hybridMultilevel"/>
    <w:tmpl w:val="B4BACE3E"/>
    <w:lvl w:ilvl="0" w:tplc="04150017">
      <w:start w:val="1"/>
      <w:numFmt w:val="lowerLetter"/>
      <w:lvlText w:val="%1)"/>
      <w:lvlJc w:val="left"/>
      <w:pPr>
        <w:tabs>
          <w:tab w:val="num" w:pos="446"/>
        </w:tabs>
        <w:ind w:left="4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66"/>
        </w:tabs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19" w15:restartNumberingAfterBreak="0">
    <w:nsid w:val="39955311"/>
    <w:multiLevelType w:val="hybridMultilevel"/>
    <w:tmpl w:val="D97E60E8"/>
    <w:lvl w:ilvl="0" w:tplc="98928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F864E0"/>
    <w:multiLevelType w:val="hybridMultilevel"/>
    <w:tmpl w:val="3DF65E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8A1F11"/>
    <w:multiLevelType w:val="hybridMultilevel"/>
    <w:tmpl w:val="36945E9E"/>
    <w:lvl w:ilvl="0" w:tplc="DDD2698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C6172AA"/>
    <w:multiLevelType w:val="hybridMultilevel"/>
    <w:tmpl w:val="43660E58"/>
    <w:lvl w:ilvl="0" w:tplc="2506A2AA">
      <w:start w:val="1"/>
      <w:numFmt w:val="decimal"/>
      <w:lvlText w:val="%1."/>
      <w:lvlJc w:val="left"/>
      <w:pPr>
        <w:tabs>
          <w:tab w:val="num" w:pos="4035"/>
        </w:tabs>
        <w:ind w:left="403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0773F4"/>
    <w:multiLevelType w:val="multilevel"/>
    <w:tmpl w:val="04406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4D75A2"/>
    <w:multiLevelType w:val="hybridMultilevel"/>
    <w:tmpl w:val="A6DCE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B7487D"/>
    <w:multiLevelType w:val="hybridMultilevel"/>
    <w:tmpl w:val="42A8748C"/>
    <w:lvl w:ilvl="0" w:tplc="6D5CEC4C">
      <w:start w:val="2"/>
      <w:numFmt w:val="decimal"/>
      <w:lvlText w:val="%1)"/>
      <w:lvlJc w:val="left"/>
      <w:pPr>
        <w:tabs>
          <w:tab w:val="num" w:pos="4027"/>
        </w:tabs>
        <w:ind w:left="40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D878C2"/>
    <w:multiLevelType w:val="hybridMultilevel"/>
    <w:tmpl w:val="2B9679D0"/>
    <w:lvl w:ilvl="0" w:tplc="92E2678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7C156A9"/>
    <w:multiLevelType w:val="hybridMultilevel"/>
    <w:tmpl w:val="5DA607C8"/>
    <w:lvl w:ilvl="0" w:tplc="98928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1B3A9C"/>
    <w:multiLevelType w:val="multilevel"/>
    <w:tmpl w:val="F54C0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CC0C5F"/>
    <w:multiLevelType w:val="hybridMultilevel"/>
    <w:tmpl w:val="8A72AAC0"/>
    <w:lvl w:ilvl="0" w:tplc="98928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AA5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DA2199"/>
    <w:multiLevelType w:val="hybridMultilevel"/>
    <w:tmpl w:val="472A696E"/>
    <w:lvl w:ilvl="0" w:tplc="6BAAE95A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2D1738"/>
    <w:multiLevelType w:val="hybridMultilevel"/>
    <w:tmpl w:val="549C6950"/>
    <w:lvl w:ilvl="0" w:tplc="E40091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E91B79"/>
    <w:multiLevelType w:val="hybridMultilevel"/>
    <w:tmpl w:val="52388D60"/>
    <w:lvl w:ilvl="0" w:tplc="2506A2AA">
      <w:start w:val="1"/>
      <w:numFmt w:val="decimal"/>
      <w:lvlText w:val="%1."/>
      <w:lvlJc w:val="left"/>
      <w:pPr>
        <w:tabs>
          <w:tab w:val="num" w:pos="4035"/>
        </w:tabs>
        <w:ind w:left="403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3804BF"/>
    <w:multiLevelType w:val="hybridMultilevel"/>
    <w:tmpl w:val="9ED4C120"/>
    <w:lvl w:ilvl="0" w:tplc="2506A2AA">
      <w:start w:val="1"/>
      <w:numFmt w:val="decimal"/>
      <w:lvlText w:val="%1."/>
      <w:lvlJc w:val="left"/>
      <w:pPr>
        <w:tabs>
          <w:tab w:val="num" w:pos="3855"/>
        </w:tabs>
        <w:ind w:left="385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5DC766EB"/>
    <w:multiLevelType w:val="hybridMultilevel"/>
    <w:tmpl w:val="309AFFD4"/>
    <w:lvl w:ilvl="0" w:tplc="5642A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F66432"/>
    <w:multiLevelType w:val="multilevel"/>
    <w:tmpl w:val="A0F8BB7C"/>
    <w:lvl w:ilvl="0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80402D"/>
    <w:multiLevelType w:val="hybridMultilevel"/>
    <w:tmpl w:val="59543F9C"/>
    <w:lvl w:ilvl="0" w:tplc="2506A2AA">
      <w:start w:val="1"/>
      <w:numFmt w:val="decimal"/>
      <w:lvlText w:val="%1."/>
      <w:lvlJc w:val="left"/>
      <w:pPr>
        <w:tabs>
          <w:tab w:val="num" w:pos="4035"/>
        </w:tabs>
        <w:ind w:left="403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F53A4C"/>
    <w:multiLevelType w:val="hybridMultilevel"/>
    <w:tmpl w:val="062AC346"/>
    <w:lvl w:ilvl="0" w:tplc="41CE04A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506A2A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E766F40"/>
    <w:multiLevelType w:val="multilevel"/>
    <w:tmpl w:val="472A696E"/>
    <w:lvl w:ilvl="0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1"/>
  </w:num>
  <w:num w:numId="4">
    <w:abstractNumId w:val="0"/>
  </w:num>
  <w:num w:numId="5">
    <w:abstractNumId w:val="25"/>
  </w:num>
  <w:num w:numId="6">
    <w:abstractNumId w:val="26"/>
  </w:num>
  <w:num w:numId="7">
    <w:abstractNumId w:val="28"/>
  </w:num>
  <w:num w:numId="8">
    <w:abstractNumId w:val="12"/>
  </w:num>
  <w:num w:numId="9">
    <w:abstractNumId w:val="10"/>
  </w:num>
  <w:num w:numId="10">
    <w:abstractNumId w:val="23"/>
  </w:num>
  <w:num w:numId="11">
    <w:abstractNumId w:val="8"/>
  </w:num>
  <w:num w:numId="12">
    <w:abstractNumId w:val="35"/>
  </w:num>
  <w:num w:numId="13">
    <w:abstractNumId w:val="30"/>
  </w:num>
  <w:num w:numId="14">
    <w:abstractNumId w:val="38"/>
  </w:num>
  <w:num w:numId="15">
    <w:abstractNumId w:val="17"/>
  </w:num>
  <w:num w:numId="16">
    <w:abstractNumId w:val="34"/>
  </w:num>
  <w:num w:numId="17">
    <w:abstractNumId w:val="13"/>
  </w:num>
  <w:num w:numId="18">
    <w:abstractNumId w:val="31"/>
  </w:num>
  <w:num w:numId="19">
    <w:abstractNumId w:val="7"/>
  </w:num>
  <w:num w:numId="20">
    <w:abstractNumId w:val="37"/>
  </w:num>
  <w:num w:numId="21">
    <w:abstractNumId w:val="36"/>
  </w:num>
  <w:num w:numId="22">
    <w:abstractNumId w:val="11"/>
  </w:num>
  <w:num w:numId="23">
    <w:abstractNumId w:val="6"/>
  </w:num>
  <w:num w:numId="24">
    <w:abstractNumId w:val="5"/>
  </w:num>
  <w:num w:numId="25">
    <w:abstractNumId w:val="18"/>
  </w:num>
  <w:num w:numId="26">
    <w:abstractNumId w:val="3"/>
  </w:num>
  <w:num w:numId="27">
    <w:abstractNumId w:val="22"/>
  </w:num>
  <w:num w:numId="28">
    <w:abstractNumId w:val="2"/>
  </w:num>
  <w:num w:numId="29">
    <w:abstractNumId w:val="32"/>
  </w:num>
  <w:num w:numId="30">
    <w:abstractNumId w:val="33"/>
  </w:num>
  <w:num w:numId="31">
    <w:abstractNumId w:val="16"/>
  </w:num>
  <w:num w:numId="32">
    <w:abstractNumId w:val="27"/>
  </w:num>
  <w:num w:numId="33">
    <w:abstractNumId w:val="14"/>
  </w:num>
  <w:num w:numId="34">
    <w:abstractNumId w:val="20"/>
  </w:num>
  <w:num w:numId="35">
    <w:abstractNumId w:val="21"/>
  </w:num>
  <w:num w:numId="36">
    <w:abstractNumId w:val="24"/>
  </w:num>
  <w:num w:numId="37">
    <w:abstractNumId w:val="19"/>
  </w:num>
  <w:num w:numId="38">
    <w:abstractNumId w:val="9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5B"/>
    <w:rsid w:val="00061271"/>
    <w:rsid w:val="00421E01"/>
    <w:rsid w:val="00432AD2"/>
    <w:rsid w:val="00963DC1"/>
    <w:rsid w:val="009E251C"/>
    <w:rsid w:val="00A61155"/>
    <w:rsid w:val="00A86F5B"/>
    <w:rsid w:val="00C21030"/>
    <w:rsid w:val="00CF2082"/>
    <w:rsid w:val="00FD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668ED"/>
  <w15:chartTrackingRefBased/>
  <w15:docId w15:val="{71AB5889-61CB-4DAF-8D7C-E0CC4913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qFormat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2873</Words>
  <Characters>17242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/2007</vt:lpstr>
    </vt:vector>
  </TitlesOfParts>
  <Company>Starowstwo Powiatowe w Grodzisku Wlkp</Company>
  <LinksUpToDate>false</LinksUpToDate>
  <CharactersWithSpaces>20075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/2007</dc:title>
  <dc:subject/>
  <dc:creator>Kasiunia</dc:creator>
  <cp:keywords/>
  <cp:lastModifiedBy>Piotr Bartkowiak</cp:lastModifiedBy>
  <cp:revision>2</cp:revision>
  <cp:lastPrinted>2014-04-14T10:51:00Z</cp:lastPrinted>
  <dcterms:created xsi:type="dcterms:W3CDTF">2021-03-23T14:02:00Z</dcterms:created>
  <dcterms:modified xsi:type="dcterms:W3CDTF">2021-03-23T14:02:00Z</dcterms:modified>
</cp:coreProperties>
</file>